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horzAnchor="margin" w:tblpX="109" w:tblpY="222"/>
        <w:tblW w:w="921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00" w:firstRow="0" w:lastRow="0" w:firstColumn="0" w:lastColumn="0" w:noHBand="0" w:noVBand="0"/>
      </w:tblPr>
      <w:tblGrid>
        <w:gridCol w:w="3220"/>
        <w:gridCol w:w="1497"/>
        <w:gridCol w:w="1499"/>
        <w:gridCol w:w="1499"/>
        <w:gridCol w:w="1499"/>
      </w:tblGrid>
      <w:tr w:rsidR="00E97D2C" w:rsidRPr="00E30069" w14:paraId="33B06895" w14:textId="77777777" w:rsidTr="001E0D9A">
        <w:trPr>
          <w:trHeight w:val="821"/>
        </w:trPr>
        <w:tc>
          <w:tcPr>
            <w:tcW w:w="3220" w:type="dxa"/>
            <w:vAlign w:val="center"/>
          </w:tcPr>
          <w:p w14:paraId="7191659B" w14:textId="77777777" w:rsidR="00E97D2C" w:rsidRPr="00930701" w:rsidRDefault="00E97D2C" w:rsidP="001E0D9A">
            <w:pPr>
              <w:rPr>
                <w:rFonts w:ascii="Raleway Medium" w:hAnsi="Raleway Medium" w:cs="Arial"/>
                <w:b/>
                <w:sz w:val="32"/>
                <w:szCs w:val="22"/>
              </w:rPr>
            </w:pPr>
            <w:r w:rsidRPr="00930701">
              <w:rPr>
                <w:rFonts w:ascii="Raleway Medium" w:hAnsi="Raleway Medium" w:cs="Arial"/>
                <w:b/>
                <w:color w:val="0070C0"/>
                <w:sz w:val="32"/>
                <w:szCs w:val="22"/>
              </w:rPr>
              <w:t xml:space="preserve">  </w:t>
            </w:r>
            <w:r w:rsidRPr="00F076F2">
              <w:rPr>
                <w:rFonts w:ascii="Raleway Medium" w:hAnsi="Raleway Medium" w:cs="Arial"/>
                <w:b/>
                <w:sz w:val="32"/>
                <w:szCs w:val="22"/>
              </w:rPr>
              <w:t>Job Description</w:t>
            </w:r>
          </w:p>
        </w:tc>
        <w:tc>
          <w:tcPr>
            <w:tcW w:w="5994" w:type="dxa"/>
            <w:gridSpan w:val="4"/>
            <w:vAlign w:val="center"/>
          </w:tcPr>
          <w:p w14:paraId="71F3DE9F" w14:textId="4C7943CB" w:rsidR="00E97D2C" w:rsidRPr="00E30069" w:rsidRDefault="00F076F2" w:rsidP="001E0D9A">
            <w:pPr>
              <w:ind w:left="180"/>
              <w:jc w:val="center"/>
              <w:rPr>
                <w:rFonts w:ascii="Calibri" w:hAnsi="Calibri" w:cs="Arial"/>
                <w:b/>
                <w:sz w:val="20"/>
                <w:szCs w:val="22"/>
              </w:rPr>
            </w:pPr>
            <w:r>
              <w:rPr>
                <w:noProof/>
              </w:rPr>
              <w:drawing>
                <wp:inline distT="0" distB="0" distL="0" distR="0" wp14:anchorId="3B3506B7" wp14:editId="5EDC8222">
                  <wp:extent cx="1943100" cy="695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695325"/>
                          </a:xfrm>
                          <a:prstGeom prst="rect">
                            <a:avLst/>
                          </a:prstGeom>
                          <a:noFill/>
                          <a:ln>
                            <a:noFill/>
                          </a:ln>
                        </pic:spPr>
                      </pic:pic>
                    </a:graphicData>
                  </a:graphic>
                </wp:inline>
              </w:drawing>
            </w:r>
          </w:p>
        </w:tc>
      </w:tr>
      <w:tr w:rsidR="00E97D2C" w:rsidRPr="00E97D2C" w14:paraId="439B5046" w14:textId="77777777" w:rsidTr="001E0D9A">
        <w:trPr>
          <w:trHeight w:val="340"/>
        </w:trPr>
        <w:tc>
          <w:tcPr>
            <w:tcW w:w="3220" w:type="dxa"/>
            <w:shd w:val="clear" w:color="auto" w:fill="C0C0C0"/>
            <w:vAlign w:val="center"/>
          </w:tcPr>
          <w:p w14:paraId="11A8E87C" w14:textId="77777777" w:rsidR="00E97D2C" w:rsidRPr="00930701" w:rsidRDefault="00E97D2C" w:rsidP="001E0D9A">
            <w:pPr>
              <w:rPr>
                <w:rFonts w:ascii="Raleway Medium" w:hAnsi="Raleway Medium" w:cs="Arial"/>
                <w:b/>
                <w:color w:val="000000" w:themeColor="text1"/>
                <w:sz w:val="20"/>
                <w:szCs w:val="22"/>
              </w:rPr>
            </w:pPr>
            <w:r w:rsidRPr="00930701">
              <w:rPr>
                <w:rFonts w:ascii="Raleway Medium" w:hAnsi="Raleway Medium" w:cs="Arial"/>
                <w:b/>
                <w:color w:val="000000" w:themeColor="text1"/>
                <w:sz w:val="20"/>
                <w:szCs w:val="22"/>
              </w:rPr>
              <w:t>Job Title:</w:t>
            </w:r>
          </w:p>
        </w:tc>
        <w:tc>
          <w:tcPr>
            <w:tcW w:w="5994" w:type="dxa"/>
            <w:gridSpan w:val="4"/>
            <w:shd w:val="clear" w:color="auto" w:fill="C0C0C0"/>
            <w:vAlign w:val="center"/>
          </w:tcPr>
          <w:p w14:paraId="17EB940C" w14:textId="089F3BB4" w:rsidR="00E97D2C" w:rsidRPr="00930701" w:rsidRDefault="00E97D2C" w:rsidP="001E0D9A">
            <w:pPr>
              <w:rPr>
                <w:rFonts w:asciiTheme="minorHAnsi" w:hAnsiTheme="minorHAnsi" w:cstheme="minorHAnsi"/>
                <w:b/>
                <w:color w:val="000000" w:themeColor="text1"/>
                <w:sz w:val="20"/>
                <w:szCs w:val="22"/>
              </w:rPr>
            </w:pPr>
            <w:r w:rsidRPr="00930701">
              <w:rPr>
                <w:rFonts w:asciiTheme="minorHAnsi" w:hAnsiTheme="minorHAnsi" w:cstheme="minorHAnsi"/>
                <w:b/>
                <w:color w:val="000000" w:themeColor="text1"/>
                <w:sz w:val="20"/>
                <w:szCs w:val="22"/>
              </w:rPr>
              <w:t xml:space="preserve"> </w:t>
            </w:r>
            <w:r w:rsidR="00B03B4B">
              <w:rPr>
                <w:rFonts w:asciiTheme="minorHAnsi" w:hAnsiTheme="minorHAnsi" w:cstheme="minorHAnsi"/>
                <w:b/>
                <w:color w:val="000000" w:themeColor="text1"/>
                <w:sz w:val="20"/>
                <w:szCs w:val="22"/>
              </w:rPr>
              <w:t>Machin</w:t>
            </w:r>
            <w:r w:rsidR="00835C10">
              <w:rPr>
                <w:rFonts w:asciiTheme="minorHAnsi" w:hAnsiTheme="minorHAnsi" w:cstheme="minorHAnsi"/>
                <w:b/>
                <w:color w:val="000000" w:themeColor="text1"/>
                <w:sz w:val="20"/>
                <w:szCs w:val="22"/>
              </w:rPr>
              <w:t>ist</w:t>
            </w:r>
          </w:p>
        </w:tc>
      </w:tr>
      <w:tr w:rsidR="00E97D2C" w:rsidRPr="00E97D2C" w14:paraId="0A12C071" w14:textId="77777777" w:rsidTr="001E0D9A">
        <w:trPr>
          <w:trHeight w:val="340"/>
        </w:trPr>
        <w:tc>
          <w:tcPr>
            <w:tcW w:w="3220" w:type="dxa"/>
            <w:vAlign w:val="center"/>
          </w:tcPr>
          <w:p w14:paraId="386364F2" w14:textId="77777777" w:rsidR="00E97D2C" w:rsidRPr="00E97D2C" w:rsidRDefault="00E97D2C" w:rsidP="001E0D9A">
            <w:pPr>
              <w:rPr>
                <w:rFonts w:ascii="Calibri" w:hAnsi="Calibri" w:cs="Arial"/>
                <w:b/>
                <w:color w:val="000000" w:themeColor="text1"/>
                <w:sz w:val="20"/>
                <w:szCs w:val="22"/>
              </w:rPr>
            </w:pPr>
            <w:r w:rsidRPr="00E97D2C">
              <w:rPr>
                <w:rFonts w:ascii="Calibri" w:hAnsi="Calibri" w:cs="Arial"/>
                <w:b/>
                <w:color w:val="000000" w:themeColor="text1"/>
                <w:sz w:val="20"/>
                <w:szCs w:val="22"/>
              </w:rPr>
              <w:t>Reports to:</w:t>
            </w:r>
          </w:p>
        </w:tc>
        <w:tc>
          <w:tcPr>
            <w:tcW w:w="5994" w:type="dxa"/>
            <w:gridSpan w:val="4"/>
            <w:vAlign w:val="center"/>
          </w:tcPr>
          <w:p w14:paraId="582477BF" w14:textId="529C5087" w:rsidR="00E97D2C" w:rsidRPr="00E97D2C" w:rsidRDefault="00B03B4B" w:rsidP="001E0D9A">
            <w:pPr>
              <w:rPr>
                <w:rFonts w:ascii="Calibri" w:hAnsi="Calibri" w:cs="Arial"/>
                <w:b/>
                <w:color w:val="000000" w:themeColor="text1"/>
                <w:sz w:val="20"/>
                <w:szCs w:val="22"/>
              </w:rPr>
            </w:pPr>
            <w:r>
              <w:rPr>
                <w:rFonts w:ascii="Calibri" w:hAnsi="Calibri" w:cs="Arial"/>
                <w:b/>
                <w:color w:val="000000" w:themeColor="text1"/>
                <w:sz w:val="20"/>
                <w:szCs w:val="22"/>
              </w:rPr>
              <w:t>Machine S</w:t>
            </w:r>
            <w:r w:rsidR="00835C10">
              <w:rPr>
                <w:rFonts w:ascii="Calibri" w:hAnsi="Calibri" w:cs="Arial"/>
                <w:b/>
                <w:color w:val="000000" w:themeColor="text1"/>
                <w:sz w:val="20"/>
                <w:szCs w:val="22"/>
              </w:rPr>
              <w:t>upervisor</w:t>
            </w:r>
          </w:p>
        </w:tc>
      </w:tr>
      <w:tr w:rsidR="00E97D2C" w:rsidRPr="00E97D2C" w14:paraId="02BD21CA" w14:textId="77777777" w:rsidTr="001E0D9A">
        <w:trPr>
          <w:trHeight w:val="340"/>
        </w:trPr>
        <w:tc>
          <w:tcPr>
            <w:tcW w:w="3220" w:type="dxa"/>
            <w:shd w:val="clear" w:color="auto" w:fill="C0C0C0"/>
            <w:vAlign w:val="center"/>
          </w:tcPr>
          <w:p w14:paraId="0C6D71AA" w14:textId="77777777" w:rsidR="00E97D2C" w:rsidRPr="00E97D2C" w:rsidRDefault="00E97D2C" w:rsidP="001E0D9A">
            <w:pPr>
              <w:rPr>
                <w:rFonts w:ascii="Calibri" w:hAnsi="Calibri" w:cs="Arial"/>
                <w:b/>
                <w:color w:val="000000" w:themeColor="text1"/>
                <w:sz w:val="20"/>
                <w:szCs w:val="22"/>
              </w:rPr>
            </w:pPr>
            <w:r w:rsidRPr="00930701">
              <w:rPr>
                <w:rFonts w:ascii="Raleway Medium" w:hAnsi="Raleway Medium" w:cs="Arial"/>
                <w:b/>
                <w:color w:val="000000" w:themeColor="text1"/>
                <w:sz w:val="20"/>
                <w:szCs w:val="22"/>
              </w:rPr>
              <w:t>Department:</w:t>
            </w:r>
          </w:p>
        </w:tc>
        <w:tc>
          <w:tcPr>
            <w:tcW w:w="5994" w:type="dxa"/>
            <w:gridSpan w:val="4"/>
            <w:shd w:val="clear" w:color="auto" w:fill="C0C0C0"/>
            <w:vAlign w:val="center"/>
          </w:tcPr>
          <w:p w14:paraId="5DAE4C97" w14:textId="15600BD9" w:rsidR="00E97D2C" w:rsidRPr="00E97D2C" w:rsidRDefault="00E97D2C" w:rsidP="001E0D9A">
            <w:pPr>
              <w:rPr>
                <w:rFonts w:ascii="Calibri" w:hAnsi="Calibri" w:cs="Arial"/>
                <w:b/>
                <w:color w:val="000000" w:themeColor="text1"/>
                <w:sz w:val="20"/>
                <w:szCs w:val="22"/>
              </w:rPr>
            </w:pPr>
            <w:r w:rsidRPr="00E97D2C">
              <w:rPr>
                <w:rFonts w:ascii="Calibri" w:hAnsi="Calibri" w:cs="Arial"/>
                <w:b/>
                <w:color w:val="000000" w:themeColor="text1"/>
                <w:sz w:val="20"/>
                <w:szCs w:val="22"/>
              </w:rPr>
              <w:t xml:space="preserve"> </w:t>
            </w:r>
            <w:r>
              <w:rPr>
                <w:rFonts w:ascii="Calibri" w:hAnsi="Calibri" w:cs="Arial"/>
                <w:b/>
                <w:color w:val="000000" w:themeColor="text1"/>
                <w:sz w:val="20"/>
                <w:szCs w:val="22"/>
              </w:rPr>
              <w:t>Dudley</w:t>
            </w:r>
            <w:r w:rsidR="00930701">
              <w:rPr>
                <w:rFonts w:ascii="Calibri" w:hAnsi="Calibri" w:cs="Arial"/>
                <w:b/>
                <w:color w:val="000000" w:themeColor="text1"/>
                <w:sz w:val="20"/>
                <w:szCs w:val="22"/>
              </w:rPr>
              <w:t xml:space="preserve"> </w:t>
            </w:r>
          </w:p>
        </w:tc>
      </w:tr>
      <w:tr w:rsidR="00E97D2C" w:rsidRPr="00E97D2C" w14:paraId="51B824BD" w14:textId="77777777" w:rsidTr="001E0D9A">
        <w:trPr>
          <w:trHeight w:val="340"/>
        </w:trPr>
        <w:tc>
          <w:tcPr>
            <w:tcW w:w="3220" w:type="dxa"/>
            <w:vAlign w:val="center"/>
          </w:tcPr>
          <w:p w14:paraId="2CC5E932" w14:textId="502B5FF4" w:rsidR="00E97D2C" w:rsidRPr="00E97D2C" w:rsidRDefault="00E97D2C" w:rsidP="001E0D9A">
            <w:pPr>
              <w:rPr>
                <w:rFonts w:ascii="Calibri" w:hAnsi="Calibri" w:cs="Arial"/>
                <w:b/>
                <w:color w:val="000000" w:themeColor="text1"/>
                <w:sz w:val="20"/>
                <w:szCs w:val="22"/>
              </w:rPr>
            </w:pPr>
            <w:r w:rsidRPr="00E97D2C">
              <w:rPr>
                <w:rFonts w:ascii="Calibri" w:hAnsi="Calibri" w:cs="Arial"/>
                <w:b/>
                <w:color w:val="000000" w:themeColor="text1"/>
                <w:sz w:val="20"/>
                <w:szCs w:val="22"/>
              </w:rPr>
              <w:t xml:space="preserve">Created:  </w:t>
            </w:r>
            <w:r>
              <w:rPr>
                <w:rFonts w:ascii="Calibri" w:hAnsi="Calibri" w:cs="Arial"/>
                <w:b/>
                <w:color w:val="000000" w:themeColor="text1"/>
                <w:sz w:val="20"/>
                <w:szCs w:val="22"/>
              </w:rPr>
              <w:t xml:space="preserve"> 2023</w:t>
            </w:r>
          </w:p>
        </w:tc>
        <w:tc>
          <w:tcPr>
            <w:tcW w:w="1497" w:type="dxa"/>
            <w:vAlign w:val="center"/>
          </w:tcPr>
          <w:p w14:paraId="3F900074" w14:textId="77777777" w:rsidR="00E97D2C" w:rsidRPr="00E97D2C" w:rsidRDefault="00E97D2C" w:rsidP="001E0D9A">
            <w:pPr>
              <w:rPr>
                <w:rFonts w:ascii="Calibri" w:hAnsi="Calibri" w:cs="Arial"/>
                <w:b/>
                <w:color w:val="000000" w:themeColor="text1"/>
                <w:sz w:val="20"/>
                <w:szCs w:val="22"/>
              </w:rPr>
            </w:pPr>
            <w:r w:rsidRPr="00E97D2C">
              <w:rPr>
                <w:rFonts w:ascii="Calibri" w:hAnsi="Calibri" w:cs="Arial"/>
                <w:b/>
                <w:color w:val="000000" w:themeColor="text1"/>
                <w:sz w:val="20"/>
                <w:szCs w:val="22"/>
              </w:rPr>
              <w:t>Updates:</w:t>
            </w:r>
          </w:p>
        </w:tc>
        <w:tc>
          <w:tcPr>
            <w:tcW w:w="1499" w:type="dxa"/>
            <w:vAlign w:val="center"/>
          </w:tcPr>
          <w:p w14:paraId="126E3218" w14:textId="77777777" w:rsidR="00E97D2C" w:rsidRPr="00E97D2C" w:rsidRDefault="00E97D2C" w:rsidP="001E0D9A">
            <w:pPr>
              <w:rPr>
                <w:rFonts w:ascii="Calibri" w:hAnsi="Calibri" w:cs="Arial"/>
                <w:b/>
                <w:color w:val="000000" w:themeColor="text1"/>
                <w:sz w:val="20"/>
                <w:szCs w:val="22"/>
              </w:rPr>
            </w:pPr>
          </w:p>
        </w:tc>
        <w:tc>
          <w:tcPr>
            <w:tcW w:w="1499" w:type="dxa"/>
            <w:vAlign w:val="center"/>
          </w:tcPr>
          <w:p w14:paraId="28846EEE" w14:textId="77777777" w:rsidR="00E97D2C" w:rsidRPr="00E97D2C" w:rsidRDefault="00E97D2C" w:rsidP="001E0D9A">
            <w:pPr>
              <w:rPr>
                <w:rFonts w:ascii="Calibri" w:hAnsi="Calibri" w:cs="Arial"/>
                <w:b/>
                <w:color w:val="000000" w:themeColor="text1"/>
                <w:sz w:val="20"/>
                <w:szCs w:val="22"/>
              </w:rPr>
            </w:pPr>
          </w:p>
        </w:tc>
        <w:tc>
          <w:tcPr>
            <w:tcW w:w="1499" w:type="dxa"/>
            <w:vAlign w:val="center"/>
          </w:tcPr>
          <w:p w14:paraId="7BA05A61" w14:textId="77777777" w:rsidR="00E97D2C" w:rsidRPr="00E97D2C" w:rsidRDefault="00E97D2C" w:rsidP="001E0D9A">
            <w:pPr>
              <w:rPr>
                <w:rFonts w:ascii="Calibri" w:hAnsi="Calibri" w:cs="Arial"/>
                <w:b/>
                <w:color w:val="000000" w:themeColor="text1"/>
                <w:sz w:val="20"/>
                <w:szCs w:val="22"/>
              </w:rPr>
            </w:pPr>
          </w:p>
        </w:tc>
      </w:tr>
      <w:tr w:rsidR="00E97D2C" w:rsidRPr="00E97D2C" w14:paraId="5DE86425" w14:textId="77777777" w:rsidTr="001E0D9A">
        <w:trPr>
          <w:trHeight w:val="340"/>
        </w:trPr>
        <w:tc>
          <w:tcPr>
            <w:tcW w:w="3220" w:type="dxa"/>
            <w:tcBorders>
              <w:bottom w:val="single" w:sz="12" w:space="0" w:color="808080"/>
            </w:tcBorders>
            <w:shd w:val="clear" w:color="auto" w:fill="C0C0C0"/>
            <w:vAlign w:val="center"/>
          </w:tcPr>
          <w:p w14:paraId="206636E9" w14:textId="77777777" w:rsidR="00E97D2C" w:rsidRPr="00E97D2C" w:rsidRDefault="00E97D2C" w:rsidP="001E0D9A">
            <w:pPr>
              <w:rPr>
                <w:rFonts w:ascii="Calibri" w:hAnsi="Calibri" w:cs="Arial"/>
                <w:b/>
                <w:color w:val="000000" w:themeColor="text1"/>
                <w:sz w:val="20"/>
                <w:szCs w:val="22"/>
              </w:rPr>
            </w:pPr>
            <w:r w:rsidRPr="00930701">
              <w:rPr>
                <w:rFonts w:ascii="Raleway Medium" w:hAnsi="Raleway Medium" w:cs="Arial"/>
                <w:b/>
                <w:color w:val="000000" w:themeColor="text1"/>
                <w:sz w:val="20"/>
                <w:szCs w:val="22"/>
              </w:rPr>
              <w:t>Manager Sign-off:</w:t>
            </w:r>
          </w:p>
        </w:tc>
        <w:tc>
          <w:tcPr>
            <w:tcW w:w="2996" w:type="dxa"/>
            <w:gridSpan w:val="2"/>
            <w:tcBorders>
              <w:bottom w:val="single" w:sz="12" w:space="0" w:color="808080"/>
            </w:tcBorders>
            <w:shd w:val="clear" w:color="auto" w:fill="C0C0C0"/>
            <w:vAlign w:val="center"/>
          </w:tcPr>
          <w:p w14:paraId="0C5550BB" w14:textId="77777777" w:rsidR="00E97D2C" w:rsidRPr="00E97D2C" w:rsidRDefault="00E97D2C" w:rsidP="001E0D9A">
            <w:pPr>
              <w:rPr>
                <w:rFonts w:ascii="Calibri" w:hAnsi="Calibri" w:cs="Arial"/>
                <w:b/>
                <w:color w:val="000000" w:themeColor="text1"/>
                <w:sz w:val="20"/>
                <w:szCs w:val="22"/>
              </w:rPr>
            </w:pPr>
          </w:p>
        </w:tc>
        <w:tc>
          <w:tcPr>
            <w:tcW w:w="2998" w:type="dxa"/>
            <w:gridSpan w:val="2"/>
            <w:tcBorders>
              <w:bottom w:val="single" w:sz="12" w:space="0" w:color="808080"/>
            </w:tcBorders>
            <w:shd w:val="clear" w:color="auto" w:fill="C0C0C0"/>
            <w:vAlign w:val="center"/>
          </w:tcPr>
          <w:p w14:paraId="4006BF5F" w14:textId="77777777" w:rsidR="00E97D2C" w:rsidRPr="00E97D2C" w:rsidRDefault="00E97D2C" w:rsidP="001E0D9A">
            <w:pPr>
              <w:rPr>
                <w:rFonts w:ascii="Calibri" w:hAnsi="Calibri" w:cs="Arial"/>
                <w:b/>
                <w:color w:val="000000" w:themeColor="text1"/>
                <w:sz w:val="20"/>
                <w:szCs w:val="22"/>
              </w:rPr>
            </w:pPr>
            <w:r w:rsidRPr="00E97D2C">
              <w:rPr>
                <w:rFonts w:ascii="Calibri" w:hAnsi="Calibri" w:cs="Arial"/>
                <w:b/>
                <w:color w:val="000000" w:themeColor="text1"/>
                <w:sz w:val="20"/>
                <w:szCs w:val="22"/>
              </w:rPr>
              <w:t>Date:</w:t>
            </w:r>
          </w:p>
        </w:tc>
      </w:tr>
      <w:tr w:rsidR="00E97D2C" w:rsidRPr="00E97D2C" w14:paraId="486481C0" w14:textId="77777777" w:rsidTr="001E0D9A">
        <w:trPr>
          <w:trHeight w:val="340"/>
        </w:trPr>
        <w:tc>
          <w:tcPr>
            <w:tcW w:w="3220" w:type="dxa"/>
            <w:tcBorders>
              <w:left w:val="single" w:sz="12" w:space="0" w:color="808080"/>
              <w:bottom w:val="single" w:sz="12" w:space="0" w:color="808080"/>
              <w:right w:val="single" w:sz="12" w:space="0" w:color="808080"/>
            </w:tcBorders>
            <w:vAlign w:val="center"/>
          </w:tcPr>
          <w:p w14:paraId="3756C7F8" w14:textId="77777777" w:rsidR="00E97D2C" w:rsidRPr="00E97D2C" w:rsidRDefault="00E97D2C" w:rsidP="001E0D9A">
            <w:pPr>
              <w:rPr>
                <w:rFonts w:ascii="Calibri" w:hAnsi="Calibri" w:cs="Arial"/>
                <w:b/>
                <w:color w:val="000000" w:themeColor="text1"/>
                <w:sz w:val="20"/>
                <w:szCs w:val="22"/>
              </w:rPr>
            </w:pPr>
            <w:r w:rsidRPr="00E97D2C">
              <w:rPr>
                <w:rFonts w:ascii="Calibri" w:hAnsi="Calibri" w:cs="Arial"/>
                <w:b/>
                <w:color w:val="000000" w:themeColor="text1"/>
                <w:sz w:val="20"/>
                <w:szCs w:val="22"/>
              </w:rPr>
              <w:t>Job Holder Sign-off:</w:t>
            </w:r>
          </w:p>
        </w:tc>
        <w:tc>
          <w:tcPr>
            <w:tcW w:w="2996" w:type="dxa"/>
            <w:gridSpan w:val="2"/>
            <w:tcBorders>
              <w:left w:val="single" w:sz="12" w:space="0" w:color="808080"/>
              <w:bottom w:val="single" w:sz="12" w:space="0" w:color="808080"/>
              <w:right w:val="single" w:sz="12" w:space="0" w:color="808080"/>
            </w:tcBorders>
            <w:vAlign w:val="center"/>
          </w:tcPr>
          <w:p w14:paraId="1742377C" w14:textId="77777777" w:rsidR="00E97D2C" w:rsidRPr="00E97D2C" w:rsidRDefault="00E97D2C" w:rsidP="001E0D9A">
            <w:pPr>
              <w:rPr>
                <w:rFonts w:ascii="Calibri" w:hAnsi="Calibri" w:cs="Arial"/>
                <w:b/>
                <w:color w:val="000000" w:themeColor="text1"/>
                <w:sz w:val="20"/>
                <w:szCs w:val="22"/>
              </w:rPr>
            </w:pPr>
          </w:p>
        </w:tc>
        <w:tc>
          <w:tcPr>
            <w:tcW w:w="2998" w:type="dxa"/>
            <w:gridSpan w:val="2"/>
            <w:tcBorders>
              <w:left w:val="single" w:sz="12" w:space="0" w:color="808080"/>
              <w:bottom w:val="single" w:sz="12" w:space="0" w:color="808080"/>
              <w:right w:val="single" w:sz="12" w:space="0" w:color="808080"/>
            </w:tcBorders>
            <w:vAlign w:val="center"/>
          </w:tcPr>
          <w:p w14:paraId="625740F9" w14:textId="77777777" w:rsidR="00E97D2C" w:rsidRPr="00E97D2C" w:rsidRDefault="00E97D2C" w:rsidP="001E0D9A">
            <w:pPr>
              <w:rPr>
                <w:rFonts w:ascii="Calibri" w:hAnsi="Calibri" w:cs="Arial"/>
                <w:b/>
                <w:color w:val="000000" w:themeColor="text1"/>
                <w:sz w:val="20"/>
                <w:szCs w:val="22"/>
              </w:rPr>
            </w:pPr>
            <w:r w:rsidRPr="00E97D2C">
              <w:rPr>
                <w:rFonts w:ascii="Calibri" w:hAnsi="Calibri" w:cs="Arial"/>
                <w:b/>
                <w:color w:val="000000" w:themeColor="text1"/>
                <w:sz w:val="20"/>
                <w:szCs w:val="22"/>
              </w:rPr>
              <w:t>Date:</w:t>
            </w:r>
          </w:p>
        </w:tc>
      </w:tr>
    </w:tbl>
    <w:p w14:paraId="52D26ECD" w14:textId="77777777" w:rsidR="00E97D2C" w:rsidRPr="00E97D2C" w:rsidRDefault="00E97D2C" w:rsidP="00E97D2C">
      <w:pPr>
        <w:rPr>
          <w:rFonts w:ascii="Calibri" w:hAnsi="Calibri" w:cs="Arial"/>
          <w:color w:val="000000" w:themeColor="text1"/>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E97D2C" w:rsidRPr="00B13924" w14:paraId="4B3AFD51" w14:textId="77777777" w:rsidTr="001E0D9A">
        <w:trPr>
          <w:trHeight w:val="970"/>
        </w:trPr>
        <w:tc>
          <w:tcPr>
            <w:tcW w:w="9207" w:type="dxa"/>
            <w:tcBorders>
              <w:bottom w:val="single" w:sz="4" w:space="0" w:color="auto"/>
            </w:tcBorders>
          </w:tcPr>
          <w:p w14:paraId="6DF19652" w14:textId="7B8C6168" w:rsidR="00E97D2C" w:rsidRPr="00F076F2" w:rsidRDefault="00930701" w:rsidP="001E0D9A">
            <w:pPr>
              <w:spacing w:before="60" w:after="60"/>
              <w:rPr>
                <w:rFonts w:asciiTheme="minorHAnsi" w:hAnsiTheme="minorHAnsi" w:cstheme="minorHAnsi"/>
                <w:b/>
                <w:bCs/>
                <w:spacing w:val="-23"/>
                <w:kern w:val="36"/>
                <w:lang w:val="en-GB" w:eastAsia="en-GB"/>
              </w:rPr>
            </w:pPr>
            <w:bookmarkStart w:id="0" w:name="OLE_LINK3"/>
            <w:r w:rsidRPr="00F076F2">
              <w:rPr>
                <w:rFonts w:asciiTheme="minorHAnsi" w:hAnsiTheme="minorHAnsi" w:cstheme="minorHAnsi"/>
                <w:b/>
                <w:bCs/>
                <w:spacing w:val="-23"/>
                <w:kern w:val="36"/>
                <w:lang w:val="en-GB" w:eastAsia="en-GB"/>
              </w:rPr>
              <w:t>HAYLEY247</w:t>
            </w:r>
            <w:r w:rsidR="00E97D2C" w:rsidRPr="00F076F2">
              <w:rPr>
                <w:rFonts w:asciiTheme="minorHAnsi" w:hAnsiTheme="minorHAnsi" w:cstheme="minorHAnsi"/>
                <w:b/>
                <w:bCs/>
                <w:spacing w:val="-23"/>
                <w:kern w:val="36"/>
                <w:lang w:val="en-GB" w:eastAsia="en-GB"/>
              </w:rPr>
              <w:t xml:space="preserve"> MISSION: </w:t>
            </w:r>
          </w:p>
          <w:p w14:paraId="0A4C8A7D" w14:textId="77777777" w:rsidR="00E97D2C" w:rsidRDefault="00930701" w:rsidP="00930701">
            <w:pPr>
              <w:shd w:val="clear" w:color="auto" w:fill="FFFFFF"/>
              <w:textAlignment w:val="baseline"/>
              <w:outlineLvl w:val="0"/>
              <w:rPr>
                <w:rFonts w:asciiTheme="minorHAnsi" w:hAnsiTheme="minorHAnsi" w:cstheme="minorHAnsi"/>
                <w:color w:val="474747"/>
                <w:spacing w:val="-23"/>
                <w:kern w:val="36"/>
                <w:lang w:val="en-GB" w:eastAsia="en-GB"/>
              </w:rPr>
            </w:pPr>
            <w:r w:rsidRPr="00930701">
              <w:rPr>
                <w:rFonts w:asciiTheme="minorHAnsi" w:hAnsiTheme="minorHAnsi" w:cstheme="minorHAnsi"/>
                <w:color w:val="474747"/>
                <w:spacing w:val="-23"/>
                <w:kern w:val="36"/>
                <w:lang w:val="en-GB" w:eastAsia="en-GB"/>
              </w:rPr>
              <w:t>Hayley 24/</w:t>
            </w:r>
            <w:r w:rsidRPr="00930701">
              <w:rPr>
                <w:rFonts w:asciiTheme="minorHAnsi" w:hAnsiTheme="minorHAnsi" w:cstheme="minorHAnsi"/>
                <w:color w:val="FF0000"/>
                <w:spacing w:val="-23"/>
                <w:kern w:val="36"/>
                <w:bdr w:val="none" w:sz="0" w:space="0" w:color="auto" w:frame="1"/>
                <w:lang w:val="en-GB" w:eastAsia="en-GB"/>
              </w:rPr>
              <w:t>7</w:t>
            </w:r>
            <w:r w:rsidRPr="00930701">
              <w:rPr>
                <w:rFonts w:asciiTheme="minorHAnsi" w:hAnsiTheme="minorHAnsi" w:cstheme="minorHAnsi"/>
                <w:color w:val="474747"/>
                <w:spacing w:val="-23"/>
                <w:kern w:val="36"/>
                <w:lang w:val="en-GB" w:eastAsia="en-GB"/>
              </w:rPr>
              <w:t xml:space="preserve"> Engineering, the fast and effective mechanical engineering solutions provider to all industry </w:t>
            </w:r>
            <w:r w:rsidRPr="00A95FEB">
              <w:rPr>
                <w:rFonts w:asciiTheme="minorHAnsi" w:hAnsiTheme="minorHAnsi" w:cstheme="minorHAnsi"/>
                <w:color w:val="474747"/>
                <w:spacing w:val="-23"/>
                <w:kern w:val="36"/>
                <w:lang w:val="en-GB" w:eastAsia="en-GB"/>
              </w:rPr>
              <w:t>sectors.</w:t>
            </w:r>
          </w:p>
          <w:p w14:paraId="6820BE8C" w14:textId="7AE43949" w:rsidR="0090147A" w:rsidRPr="00930701" w:rsidRDefault="0090147A" w:rsidP="00930701">
            <w:pPr>
              <w:shd w:val="clear" w:color="auto" w:fill="FFFFFF"/>
              <w:textAlignment w:val="baseline"/>
              <w:outlineLvl w:val="0"/>
              <w:rPr>
                <w:rFonts w:asciiTheme="minorHAnsi" w:hAnsiTheme="minorHAnsi" w:cstheme="minorHAnsi"/>
                <w:sz w:val="20"/>
                <w:szCs w:val="22"/>
              </w:rPr>
            </w:pPr>
          </w:p>
        </w:tc>
      </w:tr>
      <w:bookmarkEnd w:id="0"/>
    </w:tbl>
    <w:p w14:paraId="3114DAF4" w14:textId="77777777" w:rsidR="00E97D2C" w:rsidRPr="00EB13F6" w:rsidRDefault="00E97D2C" w:rsidP="00E97D2C">
      <w:pPr>
        <w:rPr>
          <w:rFonts w:ascii="Calibri" w:hAnsi="Calibri" w:cs="Arial"/>
          <w:sz w:val="22"/>
          <w:szCs w:val="22"/>
        </w:rPr>
      </w:pPr>
    </w:p>
    <w:tbl>
      <w:tblPr>
        <w:tblW w:w="9214" w:type="dxa"/>
        <w:tblInd w:w="108"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000" w:firstRow="0" w:lastRow="0" w:firstColumn="0" w:lastColumn="0" w:noHBand="0" w:noVBand="0"/>
      </w:tblPr>
      <w:tblGrid>
        <w:gridCol w:w="9214"/>
      </w:tblGrid>
      <w:tr w:rsidR="00E97D2C" w:rsidRPr="00E30069" w14:paraId="627116C6" w14:textId="77777777" w:rsidTr="001E0D9A">
        <w:trPr>
          <w:trHeight w:val="340"/>
        </w:trPr>
        <w:tc>
          <w:tcPr>
            <w:tcW w:w="9214" w:type="dxa"/>
            <w:shd w:val="clear" w:color="auto" w:fill="C0C0C0"/>
            <w:vAlign w:val="center"/>
          </w:tcPr>
          <w:p w14:paraId="082083E8" w14:textId="0A4D4D8B" w:rsidR="00E97D2C" w:rsidRPr="00E97D2C" w:rsidRDefault="00E97D2C" w:rsidP="001E0D9A">
            <w:pPr>
              <w:rPr>
                <w:rFonts w:ascii="Verdana" w:hAnsi="Verdana" w:cs="Arial"/>
                <w:b/>
                <w:color w:val="000000" w:themeColor="text1"/>
                <w:sz w:val="22"/>
                <w:szCs w:val="22"/>
              </w:rPr>
            </w:pPr>
            <w:r w:rsidRPr="00F076F2">
              <w:rPr>
                <w:rFonts w:ascii="Calibri" w:hAnsi="Calibri" w:cs="Arial"/>
                <w:b/>
                <w:sz w:val="22"/>
                <w:szCs w:val="22"/>
              </w:rPr>
              <w:t>Purpose and Scope</w:t>
            </w:r>
            <w:r w:rsidR="00613649" w:rsidRPr="00F076F2">
              <w:rPr>
                <w:rFonts w:ascii="Calibri" w:hAnsi="Calibri" w:cs="Arial"/>
                <w:b/>
                <w:sz w:val="22"/>
                <w:szCs w:val="22"/>
              </w:rPr>
              <w:t>:</w:t>
            </w:r>
          </w:p>
        </w:tc>
      </w:tr>
      <w:tr w:rsidR="00E97D2C" w:rsidRPr="00851D5A" w14:paraId="6973049C" w14:textId="77777777" w:rsidTr="001E0D9A">
        <w:trPr>
          <w:trHeight w:val="8053"/>
        </w:trPr>
        <w:tc>
          <w:tcPr>
            <w:tcW w:w="9214" w:type="dxa"/>
          </w:tcPr>
          <w:p w14:paraId="7DD783EE" w14:textId="2C82F448" w:rsidR="00835C10" w:rsidRPr="00851D5A" w:rsidRDefault="00B03B4B" w:rsidP="00835C10">
            <w:pPr>
              <w:rPr>
                <w:rFonts w:asciiTheme="minorHAnsi" w:hAnsiTheme="minorHAnsi" w:cstheme="minorHAnsi"/>
                <w:sz w:val="22"/>
                <w:szCs w:val="22"/>
                <w:lang w:val="en-GB"/>
              </w:rPr>
            </w:pPr>
            <w:r w:rsidRPr="00851D5A">
              <w:rPr>
                <w:rFonts w:asciiTheme="minorHAnsi" w:hAnsiTheme="minorHAnsi" w:cstheme="minorHAnsi"/>
                <w:sz w:val="22"/>
                <w:szCs w:val="22"/>
                <w:lang w:val="en-GB"/>
              </w:rPr>
              <w:t>The Machi</w:t>
            </w:r>
            <w:r w:rsidR="00DF248B">
              <w:rPr>
                <w:rFonts w:asciiTheme="minorHAnsi" w:hAnsiTheme="minorHAnsi" w:cstheme="minorHAnsi"/>
                <w:sz w:val="22"/>
                <w:szCs w:val="22"/>
                <w:lang w:val="en-GB"/>
              </w:rPr>
              <w:t>nist</w:t>
            </w:r>
            <w:r w:rsidRPr="00851D5A">
              <w:rPr>
                <w:rFonts w:asciiTheme="minorHAnsi" w:hAnsiTheme="minorHAnsi" w:cstheme="minorHAnsi"/>
                <w:sz w:val="22"/>
                <w:szCs w:val="22"/>
                <w:lang w:val="en-GB"/>
              </w:rPr>
              <w:t xml:space="preserve"> will provide </w:t>
            </w:r>
            <w:r w:rsidR="00835C10" w:rsidRPr="00851D5A">
              <w:rPr>
                <w:rFonts w:asciiTheme="minorHAnsi" w:hAnsiTheme="minorHAnsi" w:cstheme="minorHAnsi"/>
                <w:sz w:val="22"/>
                <w:szCs w:val="22"/>
                <w:lang w:val="en-GB"/>
              </w:rPr>
              <w:t xml:space="preserve">support to the machine shop department by producing goods and parts from raw materials, using such processes such as welding, pressing, and machining. This includes the setting up of machinery and programming. </w:t>
            </w:r>
          </w:p>
          <w:p w14:paraId="6726689A" w14:textId="4FED4542" w:rsidR="00F076F2" w:rsidRPr="00851D5A" w:rsidRDefault="00F076F2" w:rsidP="00F076F2">
            <w:pPr>
              <w:ind w:left="1560" w:hanging="1560"/>
              <w:rPr>
                <w:rFonts w:asciiTheme="minorHAnsi" w:hAnsiTheme="minorHAnsi" w:cstheme="minorHAnsi"/>
                <w:color w:val="333333"/>
                <w:sz w:val="22"/>
                <w:szCs w:val="22"/>
                <w:lang w:eastAsia="en-GB"/>
              </w:rPr>
            </w:pPr>
          </w:p>
          <w:p w14:paraId="55EAF226" w14:textId="1C51AAFB" w:rsidR="00930701" w:rsidRPr="00851D5A" w:rsidRDefault="0042620B" w:rsidP="00F076F2">
            <w:pPr>
              <w:ind w:left="1560" w:hanging="1560"/>
              <w:rPr>
                <w:rFonts w:asciiTheme="minorHAnsi" w:hAnsiTheme="minorHAnsi"/>
                <w:color w:val="333333"/>
                <w:sz w:val="22"/>
                <w:szCs w:val="22"/>
                <w:lang w:eastAsia="en-GB"/>
              </w:rPr>
            </w:pPr>
            <w:r w:rsidRPr="00851D5A">
              <w:rPr>
                <w:rFonts w:asciiTheme="minorHAnsi" w:hAnsiTheme="minorHAnsi"/>
                <w:color w:val="333333"/>
                <w:sz w:val="22"/>
                <w:szCs w:val="22"/>
                <w:lang w:eastAsia="en-GB"/>
              </w:rPr>
              <w:t>Main Duties:</w:t>
            </w:r>
          </w:p>
          <w:p w14:paraId="0BB97A5F" w14:textId="539EE3F1" w:rsidR="00835C10" w:rsidRPr="00851D5A" w:rsidRDefault="00835C10" w:rsidP="00835C10">
            <w:pPr>
              <w:numPr>
                <w:ilvl w:val="0"/>
                <w:numId w:val="11"/>
              </w:numPr>
              <w:rPr>
                <w:rFonts w:asciiTheme="minorHAnsi" w:hAnsiTheme="minorHAnsi" w:cstheme="minorHAnsi"/>
                <w:sz w:val="22"/>
                <w:szCs w:val="22"/>
                <w:lang w:val="en-GB"/>
              </w:rPr>
            </w:pPr>
            <w:r w:rsidRPr="00851D5A">
              <w:rPr>
                <w:rFonts w:asciiTheme="minorHAnsi" w:hAnsiTheme="minorHAnsi" w:cstheme="minorHAnsi"/>
                <w:sz w:val="22"/>
                <w:szCs w:val="22"/>
                <w:lang w:val="en-GB"/>
              </w:rPr>
              <w:t>Involvement of day-to-day workshop in relation to quality, H&amp;S and environmental activities</w:t>
            </w:r>
          </w:p>
          <w:p w14:paraId="65985026" w14:textId="2D8758B3" w:rsidR="00835C10" w:rsidRPr="00851D5A" w:rsidRDefault="00835C10" w:rsidP="00835C10">
            <w:pPr>
              <w:numPr>
                <w:ilvl w:val="0"/>
                <w:numId w:val="11"/>
              </w:numPr>
              <w:rPr>
                <w:rFonts w:asciiTheme="minorHAnsi" w:hAnsiTheme="minorHAnsi" w:cstheme="minorHAnsi"/>
                <w:sz w:val="22"/>
                <w:szCs w:val="22"/>
                <w:lang w:val="en-GB"/>
              </w:rPr>
            </w:pPr>
            <w:r w:rsidRPr="00851D5A">
              <w:rPr>
                <w:rFonts w:asciiTheme="minorHAnsi" w:hAnsiTheme="minorHAnsi" w:cstheme="minorHAnsi"/>
                <w:sz w:val="22"/>
                <w:szCs w:val="22"/>
                <w:lang w:val="en-GB"/>
              </w:rPr>
              <w:t>Interpret engineering data and documentation such as engineering drawings, technical data and computer-generated programmes</w:t>
            </w:r>
          </w:p>
          <w:p w14:paraId="1F47A024" w14:textId="16BAF7E7" w:rsidR="00835C10" w:rsidRPr="00851D5A" w:rsidRDefault="00835C10" w:rsidP="00835C10">
            <w:pPr>
              <w:numPr>
                <w:ilvl w:val="0"/>
                <w:numId w:val="11"/>
              </w:numPr>
              <w:rPr>
                <w:rFonts w:asciiTheme="minorHAnsi" w:hAnsiTheme="minorHAnsi" w:cstheme="minorHAnsi"/>
                <w:sz w:val="22"/>
                <w:szCs w:val="22"/>
                <w:lang w:val="en-GB"/>
              </w:rPr>
            </w:pPr>
            <w:r w:rsidRPr="00851D5A">
              <w:rPr>
                <w:rFonts w:asciiTheme="minorHAnsi" w:hAnsiTheme="minorHAnsi" w:cstheme="minorHAnsi"/>
                <w:sz w:val="22"/>
                <w:szCs w:val="22"/>
                <w:lang w:val="en-GB"/>
              </w:rPr>
              <w:t>Set up, operate and adjust/edit equipment settings as applicable to the machine tool being used</w:t>
            </w:r>
          </w:p>
          <w:p w14:paraId="19D752DB" w14:textId="3C628B2B" w:rsidR="00835C10" w:rsidRPr="00851D5A" w:rsidRDefault="00835C10" w:rsidP="00835C10">
            <w:pPr>
              <w:numPr>
                <w:ilvl w:val="0"/>
                <w:numId w:val="11"/>
              </w:numPr>
              <w:rPr>
                <w:rFonts w:asciiTheme="minorHAnsi" w:hAnsiTheme="minorHAnsi" w:cstheme="minorHAnsi"/>
                <w:sz w:val="22"/>
                <w:szCs w:val="22"/>
                <w:lang w:val="en-GB"/>
              </w:rPr>
            </w:pPr>
            <w:r w:rsidRPr="00851D5A">
              <w:rPr>
                <w:rFonts w:asciiTheme="minorHAnsi" w:hAnsiTheme="minorHAnsi" w:cstheme="minorHAnsi"/>
                <w:sz w:val="22"/>
                <w:szCs w:val="22"/>
                <w:lang w:val="en-GB"/>
              </w:rPr>
              <w:t>When using CNC equipment, to be able to produce, prove and /or edit programmes</w:t>
            </w:r>
          </w:p>
          <w:p w14:paraId="749263DD" w14:textId="2B81B6AE" w:rsidR="00835C10" w:rsidRPr="00851D5A" w:rsidRDefault="00835C10" w:rsidP="00835C10">
            <w:pPr>
              <w:numPr>
                <w:ilvl w:val="0"/>
                <w:numId w:val="11"/>
              </w:numPr>
              <w:rPr>
                <w:rFonts w:asciiTheme="minorHAnsi" w:hAnsiTheme="minorHAnsi" w:cstheme="minorHAnsi"/>
                <w:sz w:val="22"/>
                <w:szCs w:val="22"/>
                <w:lang w:val="en-GB"/>
              </w:rPr>
            </w:pPr>
            <w:r w:rsidRPr="00851D5A">
              <w:rPr>
                <w:rFonts w:asciiTheme="minorHAnsi" w:hAnsiTheme="minorHAnsi" w:cstheme="minorHAnsi"/>
                <w:sz w:val="22"/>
                <w:szCs w:val="22"/>
                <w:lang w:val="en-GB"/>
              </w:rPr>
              <w:t xml:space="preserve">During and on completion of the machining process be able to measure and check the components produced and </w:t>
            </w:r>
            <w:proofErr w:type="gramStart"/>
            <w:r w:rsidRPr="00851D5A">
              <w:rPr>
                <w:rFonts w:asciiTheme="minorHAnsi" w:hAnsiTheme="minorHAnsi" w:cstheme="minorHAnsi"/>
                <w:sz w:val="22"/>
                <w:szCs w:val="22"/>
                <w:lang w:val="en-GB"/>
              </w:rPr>
              <w:t>make adjustments to</w:t>
            </w:r>
            <w:proofErr w:type="gramEnd"/>
            <w:r w:rsidRPr="00851D5A">
              <w:rPr>
                <w:rFonts w:asciiTheme="minorHAnsi" w:hAnsiTheme="minorHAnsi" w:cstheme="minorHAnsi"/>
                <w:sz w:val="22"/>
                <w:szCs w:val="22"/>
                <w:lang w:val="en-GB"/>
              </w:rPr>
              <w:t xml:space="preserve"> the equipment/programme to ensure the components meet the required specification</w:t>
            </w:r>
          </w:p>
          <w:p w14:paraId="2F0DF9FD" w14:textId="31E5DF63" w:rsidR="00835C10" w:rsidRPr="00851D5A" w:rsidRDefault="00835C10" w:rsidP="00835C10">
            <w:pPr>
              <w:numPr>
                <w:ilvl w:val="0"/>
                <w:numId w:val="11"/>
              </w:numPr>
              <w:rPr>
                <w:rFonts w:asciiTheme="minorHAnsi" w:hAnsiTheme="minorHAnsi" w:cstheme="minorHAnsi"/>
                <w:sz w:val="22"/>
                <w:szCs w:val="22"/>
                <w:lang w:val="en-GB"/>
              </w:rPr>
            </w:pPr>
            <w:r w:rsidRPr="00851D5A">
              <w:rPr>
                <w:rFonts w:asciiTheme="minorHAnsi" w:hAnsiTheme="minorHAnsi" w:cstheme="minorHAnsi"/>
                <w:sz w:val="22"/>
                <w:szCs w:val="22"/>
                <w:lang w:val="en-GB"/>
              </w:rPr>
              <w:t xml:space="preserve">To be able to work under minimum supervision, </w:t>
            </w:r>
            <w:proofErr w:type="gramStart"/>
            <w:r w:rsidRPr="00851D5A">
              <w:rPr>
                <w:rFonts w:asciiTheme="minorHAnsi" w:hAnsiTheme="minorHAnsi" w:cstheme="minorHAnsi"/>
                <w:sz w:val="22"/>
                <w:szCs w:val="22"/>
                <w:lang w:val="en-GB"/>
              </w:rPr>
              <w:t>taking responsibility for the quality and accuracy of the work</w:t>
            </w:r>
            <w:proofErr w:type="gramEnd"/>
            <w:r w:rsidRPr="00851D5A">
              <w:rPr>
                <w:rFonts w:asciiTheme="minorHAnsi" w:hAnsiTheme="minorHAnsi" w:cstheme="minorHAnsi"/>
                <w:sz w:val="22"/>
                <w:szCs w:val="22"/>
                <w:lang w:val="en-GB"/>
              </w:rPr>
              <w:t xml:space="preserve"> you undertake</w:t>
            </w:r>
          </w:p>
          <w:p w14:paraId="463C3D8B" w14:textId="5AB7AE02" w:rsidR="00835C10" w:rsidRPr="00851D5A" w:rsidRDefault="00835C10" w:rsidP="00835C10">
            <w:pPr>
              <w:numPr>
                <w:ilvl w:val="0"/>
                <w:numId w:val="11"/>
              </w:numPr>
              <w:rPr>
                <w:rFonts w:asciiTheme="minorHAnsi" w:hAnsiTheme="minorHAnsi" w:cstheme="minorHAnsi"/>
                <w:sz w:val="22"/>
                <w:szCs w:val="22"/>
                <w:lang w:val="en-GB"/>
              </w:rPr>
            </w:pPr>
            <w:r w:rsidRPr="00851D5A">
              <w:rPr>
                <w:rFonts w:asciiTheme="minorHAnsi" w:hAnsiTheme="minorHAnsi" w:cstheme="minorHAnsi"/>
                <w:sz w:val="22"/>
                <w:szCs w:val="22"/>
                <w:lang w:val="en-GB"/>
              </w:rPr>
              <w:t>Be pro-active in finding solutions to problems and identifying areas for improving the business</w:t>
            </w:r>
          </w:p>
          <w:p w14:paraId="25E902BA" w14:textId="77777777" w:rsidR="0042620B" w:rsidRDefault="003E35A8" w:rsidP="00F076F2">
            <w:pPr>
              <w:spacing w:before="100" w:beforeAutospacing="1"/>
              <w:rPr>
                <w:rFonts w:asciiTheme="minorHAnsi" w:hAnsiTheme="minorHAnsi"/>
                <w:sz w:val="22"/>
                <w:szCs w:val="22"/>
                <w:lang w:eastAsia="en-GB"/>
              </w:rPr>
            </w:pPr>
            <w:r w:rsidRPr="00851D5A">
              <w:rPr>
                <w:rFonts w:asciiTheme="minorHAnsi" w:hAnsiTheme="minorHAnsi"/>
                <w:color w:val="333333"/>
                <w:sz w:val="22"/>
                <w:szCs w:val="22"/>
                <w:lang w:eastAsia="en-GB"/>
              </w:rPr>
              <w:t>The</w:t>
            </w:r>
            <w:r w:rsidR="0042620B" w:rsidRPr="00851D5A">
              <w:rPr>
                <w:rFonts w:asciiTheme="minorHAnsi" w:hAnsiTheme="minorHAnsi"/>
                <w:color w:val="333333"/>
                <w:sz w:val="22"/>
                <w:szCs w:val="22"/>
                <w:lang w:eastAsia="en-GB"/>
              </w:rPr>
              <w:t xml:space="preserve"> list</w:t>
            </w:r>
            <w:r w:rsidRPr="00851D5A">
              <w:rPr>
                <w:rFonts w:asciiTheme="minorHAnsi" w:hAnsiTheme="minorHAnsi"/>
                <w:color w:val="333333"/>
                <w:sz w:val="22"/>
                <w:szCs w:val="22"/>
                <w:lang w:eastAsia="en-GB"/>
              </w:rPr>
              <w:t xml:space="preserve"> of</w:t>
            </w:r>
            <w:r w:rsidR="00076C80" w:rsidRPr="00851D5A">
              <w:rPr>
                <w:rFonts w:asciiTheme="minorHAnsi" w:hAnsiTheme="minorHAnsi"/>
                <w:color w:val="333333"/>
                <w:sz w:val="22"/>
                <w:szCs w:val="22"/>
                <w:lang w:eastAsia="en-GB"/>
              </w:rPr>
              <w:t xml:space="preserve"> main</w:t>
            </w:r>
            <w:r w:rsidRPr="00851D5A">
              <w:rPr>
                <w:rFonts w:asciiTheme="minorHAnsi" w:hAnsiTheme="minorHAnsi"/>
                <w:color w:val="333333"/>
                <w:sz w:val="22"/>
                <w:szCs w:val="22"/>
                <w:lang w:eastAsia="en-GB"/>
              </w:rPr>
              <w:t xml:space="preserve"> duties</w:t>
            </w:r>
            <w:r w:rsidR="0042620B" w:rsidRPr="00851D5A">
              <w:rPr>
                <w:rFonts w:asciiTheme="minorHAnsi" w:hAnsiTheme="minorHAnsi"/>
                <w:color w:val="333333"/>
                <w:sz w:val="22"/>
                <w:szCs w:val="22"/>
                <w:lang w:eastAsia="en-GB"/>
              </w:rPr>
              <w:t xml:space="preserve"> is not exhaustive</w:t>
            </w:r>
            <w:r w:rsidRPr="00851D5A">
              <w:rPr>
                <w:rFonts w:asciiTheme="minorHAnsi" w:hAnsiTheme="minorHAnsi"/>
                <w:color w:val="333333"/>
                <w:sz w:val="22"/>
                <w:szCs w:val="22"/>
                <w:lang w:eastAsia="en-GB"/>
              </w:rPr>
              <w:t>.  Additional duties may be added</w:t>
            </w:r>
            <w:r w:rsidR="0042620B" w:rsidRPr="00851D5A">
              <w:rPr>
                <w:rFonts w:asciiTheme="minorHAnsi" w:hAnsiTheme="minorHAnsi"/>
                <w:color w:val="333333"/>
                <w:sz w:val="22"/>
                <w:szCs w:val="22"/>
                <w:lang w:eastAsia="en-GB"/>
              </w:rPr>
              <w:t xml:space="preserve"> </w:t>
            </w:r>
            <w:r w:rsidR="00076C80" w:rsidRPr="00851D5A">
              <w:rPr>
                <w:rFonts w:asciiTheme="minorHAnsi" w:hAnsiTheme="minorHAnsi"/>
                <w:color w:val="333333"/>
                <w:sz w:val="22"/>
                <w:szCs w:val="22"/>
                <w:lang w:eastAsia="en-GB"/>
              </w:rPr>
              <w:t xml:space="preserve">to this role </w:t>
            </w:r>
            <w:r w:rsidR="00B9088B" w:rsidRPr="00851D5A">
              <w:rPr>
                <w:rFonts w:asciiTheme="minorHAnsi" w:hAnsiTheme="minorHAnsi"/>
                <w:color w:val="333333"/>
                <w:sz w:val="22"/>
                <w:szCs w:val="22"/>
                <w:lang w:eastAsia="en-GB"/>
              </w:rPr>
              <w:t>with</w:t>
            </w:r>
            <w:r w:rsidR="00076C80" w:rsidRPr="00851D5A">
              <w:rPr>
                <w:rFonts w:asciiTheme="minorHAnsi" w:hAnsiTheme="minorHAnsi"/>
                <w:color w:val="333333"/>
                <w:sz w:val="22"/>
                <w:szCs w:val="22"/>
                <w:lang w:eastAsia="en-GB"/>
              </w:rPr>
              <w:t xml:space="preserve"> potential scope for further development </w:t>
            </w:r>
            <w:r w:rsidR="00C14DDC" w:rsidRPr="00851D5A">
              <w:rPr>
                <w:rFonts w:asciiTheme="minorHAnsi" w:hAnsiTheme="minorHAnsi"/>
                <w:color w:val="333333"/>
                <w:sz w:val="22"/>
                <w:szCs w:val="22"/>
                <w:lang w:eastAsia="en-GB"/>
              </w:rPr>
              <w:t xml:space="preserve">within this busy team </w:t>
            </w:r>
            <w:r w:rsidR="00076C80" w:rsidRPr="00851D5A">
              <w:rPr>
                <w:rFonts w:asciiTheme="minorHAnsi" w:hAnsiTheme="minorHAnsi"/>
                <w:color w:val="333333"/>
                <w:sz w:val="22"/>
                <w:szCs w:val="22"/>
                <w:lang w:eastAsia="en-GB"/>
              </w:rPr>
              <w:t>for the right candidate</w:t>
            </w:r>
            <w:r w:rsidRPr="00851D5A">
              <w:rPr>
                <w:rFonts w:asciiTheme="minorHAnsi" w:hAnsiTheme="minorHAnsi"/>
                <w:color w:val="333333"/>
                <w:sz w:val="22"/>
                <w:szCs w:val="22"/>
                <w:lang w:eastAsia="en-GB"/>
              </w:rPr>
              <w:t xml:space="preserve">.  </w:t>
            </w:r>
            <w:r w:rsidRPr="00851D5A">
              <w:rPr>
                <w:rFonts w:asciiTheme="minorHAnsi" w:hAnsiTheme="minorHAnsi"/>
                <w:sz w:val="22"/>
                <w:szCs w:val="22"/>
                <w:lang w:eastAsia="en-GB"/>
              </w:rPr>
              <w:t>Where</w:t>
            </w:r>
            <w:r w:rsidR="0042620B" w:rsidRPr="00851D5A">
              <w:rPr>
                <w:rFonts w:asciiTheme="minorHAnsi" w:hAnsiTheme="minorHAnsi"/>
                <w:sz w:val="22"/>
                <w:szCs w:val="22"/>
                <w:lang w:eastAsia="en-GB"/>
              </w:rPr>
              <w:t xml:space="preserve"> a reasonable amendment to </w:t>
            </w:r>
            <w:r w:rsidRPr="00851D5A">
              <w:rPr>
                <w:rFonts w:asciiTheme="minorHAnsi" w:hAnsiTheme="minorHAnsi"/>
                <w:sz w:val="22"/>
                <w:szCs w:val="22"/>
                <w:lang w:eastAsia="en-GB"/>
              </w:rPr>
              <w:t>the main</w:t>
            </w:r>
            <w:r w:rsidR="0042620B" w:rsidRPr="00851D5A">
              <w:rPr>
                <w:rFonts w:asciiTheme="minorHAnsi" w:hAnsiTheme="minorHAnsi"/>
                <w:sz w:val="22"/>
                <w:szCs w:val="22"/>
                <w:lang w:eastAsia="en-GB"/>
              </w:rPr>
              <w:t xml:space="preserve"> responsibilities </w:t>
            </w:r>
            <w:r w:rsidRPr="00851D5A">
              <w:rPr>
                <w:rFonts w:asciiTheme="minorHAnsi" w:hAnsiTheme="minorHAnsi"/>
                <w:sz w:val="22"/>
                <w:szCs w:val="22"/>
                <w:lang w:eastAsia="en-GB"/>
              </w:rPr>
              <w:t xml:space="preserve">of the role </w:t>
            </w:r>
            <w:r w:rsidR="0042620B" w:rsidRPr="00851D5A">
              <w:rPr>
                <w:rFonts w:asciiTheme="minorHAnsi" w:hAnsiTheme="minorHAnsi"/>
                <w:sz w:val="22"/>
                <w:szCs w:val="22"/>
                <w:lang w:eastAsia="en-GB"/>
              </w:rPr>
              <w:t xml:space="preserve">is </w:t>
            </w:r>
            <w:r w:rsidR="00076C80" w:rsidRPr="00851D5A">
              <w:rPr>
                <w:rFonts w:asciiTheme="minorHAnsi" w:hAnsiTheme="minorHAnsi"/>
                <w:sz w:val="22"/>
                <w:szCs w:val="22"/>
                <w:lang w:eastAsia="en-GB"/>
              </w:rPr>
              <w:t>necessary</w:t>
            </w:r>
            <w:r w:rsidR="0042620B" w:rsidRPr="00851D5A">
              <w:rPr>
                <w:rFonts w:asciiTheme="minorHAnsi" w:hAnsiTheme="minorHAnsi"/>
                <w:sz w:val="22"/>
                <w:szCs w:val="22"/>
                <w:lang w:eastAsia="en-GB"/>
              </w:rPr>
              <w:t>, you will be expected to undertake the</w:t>
            </w:r>
            <w:r w:rsidRPr="00851D5A">
              <w:rPr>
                <w:rFonts w:asciiTheme="minorHAnsi" w:hAnsiTheme="minorHAnsi"/>
                <w:sz w:val="22"/>
                <w:szCs w:val="22"/>
                <w:lang w:eastAsia="en-GB"/>
              </w:rPr>
              <w:t>se</w:t>
            </w:r>
            <w:r w:rsidR="0042620B" w:rsidRPr="00851D5A">
              <w:rPr>
                <w:rFonts w:asciiTheme="minorHAnsi" w:hAnsiTheme="minorHAnsi"/>
                <w:sz w:val="22"/>
                <w:szCs w:val="22"/>
                <w:lang w:eastAsia="en-GB"/>
              </w:rPr>
              <w:t xml:space="preserve"> </w:t>
            </w:r>
            <w:r w:rsidR="00076C80" w:rsidRPr="00851D5A">
              <w:rPr>
                <w:rFonts w:asciiTheme="minorHAnsi" w:hAnsiTheme="minorHAnsi"/>
                <w:sz w:val="22"/>
                <w:szCs w:val="22"/>
                <w:lang w:eastAsia="en-GB"/>
              </w:rPr>
              <w:t xml:space="preserve">additional </w:t>
            </w:r>
            <w:r w:rsidR="0042620B" w:rsidRPr="00851D5A">
              <w:rPr>
                <w:rFonts w:asciiTheme="minorHAnsi" w:hAnsiTheme="minorHAnsi"/>
                <w:sz w:val="22"/>
                <w:szCs w:val="22"/>
                <w:lang w:eastAsia="en-GB"/>
              </w:rPr>
              <w:t xml:space="preserve">duties </w:t>
            </w:r>
            <w:r w:rsidR="00C14DDC" w:rsidRPr="00851D5A">
              <w:rPr>
                <w:rFonts w:asciiTheme="minorHAnsi" w:hAnsiTheme="minorHAnsi"/>
                <w:sz w:val="22"/>
                <w:szCs w:val="22"/>
                <w:lang w:eastAsia="en-GB"/>
              </w:rPr>
              <w:t>as required for the successful</w:t>
            </w:r>
            <w:r w:rsidR="0042620B" w:rsidRPr="00851D5A">
              <w:rPr>
                <w:rFonts w:asciiTheme="minorHAnsi" w:hAnsiTheme="minorHAnsi"/>
                <w:sz w:val="22"/>
                <w:szCs w:val="22"/>
                <w:lang w:eastAsia="en-GB"/>
              </w:rPr>
              <w:t xml:space="preserve"> completion of job.</w:t>
            </w:r>
          </w:p>
          <w:p w14:paraId="228F2B0B" w14:textId="0518DD28" w:rsidR="00851D5A" w:rsidRPr="00851D5A" w:rsidRDefault="00851D5A" w:rsidP="00F076F2">
            <w:pPr>
              <w:spacing w:before="100" w:beforeAutospacing="1"/>
              <w:rPr>
                <w:rFonts w:asciiTheme="minorHAnsi" w:hAnsiTheme="minorHAnsi"/>
                <w:color w:val="333333"/>
                <w:sz w:val="22"/>
                <w:szCs w:val="22"/>
                <w:lang w:eastAsia="en-GB"/>
              </w:rPr>
            </w:pPr>
          </w:p>
        </w:tc>
      </w:tr>
      <w:tr w:rsidR="00613649" w:rsidRPr="00851D5A" w14:paraId="1570E04B" w14:textId="77777777" w:rsidTr="001E0D9A">
        <w:trPr>
          <w:trHeight w:val="340"/>
        </w:trPr>
        <w:tc>
          <w:tcPr>
            <w:tcW w:w="9214" w:type="dxa"/>
            <w:shd w:val="clear" w:color="auto" w:fill="C0C0C0"/>
            <w:vAlign w:val="center"/>
          </w:tcPr>
          <w:p w14:paraId="559A2456" w14:textId="5C293698" w:rsidR="00613649" w:rsidRPr="00851D5A" w:rsidRDefault="00613649" w:rsidP="001E0D9A">
            <w:pPr>
              <w:rPr>
                <w:rFonts w:ascii="Verdana" w:hAnsi="Verdana" w:cs="Arial"/>
                <w:b/>
                <w:color w:val="000000" w:themeColor="text1"/>
                <w:sz w:val="22"/>
                <w:szCs w:val="22"/>
              </w:rPr>
            </w:pPr>
            <w:r w:rsidRPr="00851D5A">
              <w:rPr>
                <w:rFonts w:ascii="Calibri" w:hAnsi="Calibri" w:cs="Arial"/>
                <w:b/>
                <w:sz w:val="22"/>
                <w:szCs w:val="22"/>
              </w:rPr>
              <w:lastRenderedPageBreak/>
              <w:t>Qualifications / Skills:</w:t>
            </w:r>
          </w:p>
        </w:tc>
      </w:tr>
      <w:tr w:rsidR="00613649" w:rsidRPr="00851D5A" w14:paraId="35EFA6ED" w14:textId="77777777" w:rsidTr="00627A0D">
        <w:trPr>
          <w:trHeight w:val="2145"/>
        </w:trPr>
        <w:tc>
          <w:tcPr>
            <w:tcW w:w="9214" w:type="dxa"/>
          </w:tcPr>
          <w:p w14:paraId="65DA1E2D" w14:textId="793CAAE3" w:rsidR="00835C10" w:rsidRPr="00851D5A" w:rsidRDefault="00835C10" w:rsidP="00835C10">
            <w:pPr>
              <w:pStyle w:val="ListBullet"/>
              <w:tabs>
                <w:tab w:val="clear" w:pos="360"/>
                <w:tab w:val="num" w:pos="720"/>
              </w:tabs>
              <w:ind w:left="720"/>
              <w:rPr>
                <w:rFonts w:asciiTheme="minorHAnsi" w:hAnsiTheme="minorHAnsi" w:cstheme="minorHAnsi"/>
                <w:sz w:val="22"/>
                <w:szCs w:val="22"/>
              </w:rPr>
            </w:pPr>
            <w:r w:rsidRPr="00851D5A">
              <w:rPr>
                <w:rFonts w:asciiTheme="minorHAnsi" w:hAnsiTheme="minorHAnsi" w:cstheme="minorHAnsi"/>
                <w:sz w:val="22"/>
                <w:szCs w:val="22"/>
              </w:rPr>
              <w:t>Be able to use mathematical techniques, to understand the machining and manufacturing processes, such as speeds and feeds, calculating angles/tapers, material removal</w:t>
            </w:r>
          </w:p>
          <w:p w14:paraId="7BC49915" w14:textId="2774BD14" w:rsidR="00835C10" w:rsidRPr="00851D5A" w:rsidRDefault="00835C10" w:rsidP="00835C10">
            <w:pPr>
              <w:pStyle w:val="ListBullet"/>
              <w:tabs>
                <w:tab w:val="clear" w:pos="360"/>
                <w:tab w:val="num" w:pos="720"/>
              </w:tabs>
              <w:ind w:left="720"/>
              <w:rPr>
                <w:rFonts w:asciiTheme="minorHAnsi" w:hAnsiTheme="minorHAnsi" w:cstheme="minorHAnsi"/>
                <w:sz w:val="22"/>
                <w:szCs w:val="22"/>
              </w:rPr>
            </w:pPr>
            <w:r w:rsidRPr="00851D5A">
              <w:rPr>
                <w:rFonts w:asciiTheme="minorHAnsi" w:hAnsiTheme="minorHAnsi" w:cstheme="minorHAnsi"/>
                <w:sz w:val="22"/>
                <w:szCs w:val="22"/>
              </w:rPr>
              <w:t>Understand the practical and theoretical uses of the machines and their applications</w:t>
            </w:r>
          </w:p>
          <w:p w14:paraId="4031BAAF" w14:textId="4486706C" w:rsidR="00835C10" w:rsidRPr="00851D5A" w:rsidRDefault="00835C10" w:rsidP="00835C10">
            <w:pPr>
              <w:pStyle w:val="ListBullet"/>
              <w:tabs>
                <w:tab w:val="clear" w:pos="360"/>
                <w:tab w:val="num" w:pos="720"/>
              </w:tabs>
              <w:ind w:left="720"/>
              <w:rPr>
                <w:rFonts w:asciiTheme="minorHAnsi" w:hAnsiTheme="minorHAnsi" w:cstheme="minorHAnsi"/>
                <w:sz w:val="22"/>
                <w:szCs w:val="22"/>
              </w:rPr>
            </w:pPr>
            <w:r w:rsidRPr="00851D5A">
              <w:rPr>
                <w:rFonts w:asciiTheme="minorHAnsi" w:hAnsiTheme="minorHAnsi" w:cstheme="minorHAnsi"/>
                <w:sz w:val="22"/>
                <w:szCs w:val="22"/>
              </w:rPr>
              <w:t>Understand the structure, properties and characteristics of common materials used in the manufacture of machined components</w:t>
            </w:r>
          </w:p>
          <w:p w14:paraId="4ED38F62" w14:textId="7493B600" w:rsidR="00835C10" w:rsidRPr="00851D5A" w:rsidRDefault="00835C10" w:rsidP="00835C10">
            <w:pPr>
              <w:pStyle w:val="ListBullet"/>
              <w:tabs>
                <w:tab w:val="clear" w:pos="360"/>
                <w:tab w:val="num" w:pos="720"/>
              </w:tabs>
              <w:ind w:left="720"/>
              <w:rPr>
                <w:rFonts w:asciiTheme="minorHAnsi" w:hAnsiTheme="minorHAnsi" w:cstheme="minorHAnsi"/>
                <w:sz w:val="22"/>
                <w:szCs w:val="22"/>
              </w:rPr>
            </w:pPr>
            <w:r w:rsidRPr="00851D5A">
              <w:rPr>
                <w:rFonts w:asciiTheme="minorHAnsi" w:hAnsiTheme="minorHAnsi" w:cstheme="minorHAnsi"/>
                <w:sz w:val="22"/>
                <w:szCs w:val="22"/>
              </w:rPr>
              <w:t xml:space="preserve">Health &amp; safety, environmental or quality training would </w:t>
            </w:r>
            <w:proofErr w:type="gramStart"/>
            <w:r w:rsidRPr="00851D5A">
              <w:rPr>
                <w:rFonts w:asciiTheme="minorHAnsi" w:hAnsiTheme="minorHAnsi" w:cstheme="minorHAnsi"/>
                <w:sz w:val="22"/>
                <w:szCs w:val="22"/>
              </w:rPr>
              <w:t>an</w:t>
            </w:r>
            <w:proofErr w:type="gramEnd"/>
            <w:r w:rsidRPr="00851D5A">
              <w:rPr>
                <w:rFonts w:asciiTheme="minorHAnsi" w:hAnsiTheme="minorHAnsi" w:cstheme="minorHAnsi"/>
                <w:sz w:val="22"/>
                <w:szCs w:val="22"/>
              </w:rPr>
              <w:t xml:space="preserve"> advantage but not essential</w:t>
            </w:r>
          </w:p>
          <w:p w14:paraId="25308B34" w14:textId="61BA04E0" w:rsidR="00835C10" w:rsidRPr="00851D5A" w:rsidRDefault="00835C10" w:rsidP="00835C10">
            <w:pPr>
              <w:pStyle w:val="ListBullet"/>
              <w:tabs>
                <w:tab w:val="clear" w:pos="360"/>
                <w:tab w:val="num" w:pos="720"/>
              </w:tabs>
              <w:ind w:left="720"/>
              <w:rPr>
                <w:rFonts w:asciiTheme="minorHAnsi" w:hAnsiTheme="minorHAnsi" w:cstheme="minorHAnsi"/>
                <w:sz w:val="22"/>
                <w:szCs w:val="22"/>
              </w:rPr>
            </w:pPr>
            <w:r w:rsidRPr="00851D5A">
              <w:rPr>
                <w:rFonts w:asciiTheme="minorHAnsi" w:hAnsiTheme="minorHAnsi" w:cstheme="minorHAnsi"/>
                <w:sz w:val="22"/>
                <w:szCs w:val="22"/>
              </w:rPr>
              <w:t xml:space="preserve">Ability to </w:t>
            </w:r>
            <w:proofErr w:type="gramStart"/>
            <w:r w:rsidRPr="00851D5A">
              <w:rPr>
                <w:rFonts w:asciiTheme="minorHAnsi" w:hAnsiTheme="minorHAnsi" w:cstheme="minorHAnsi"/>
                <w:sz w:val="22"/>
                <w:szCs w:val="22"/>
              </w:rPr>
              <w:t>work to instruction</w:t>
            </w:r>
            <w:proofErr w:type="gramEnd"/>
            <w:r w:rsidRPr="00851D5A">
              <w:rPr>
                <w:rFonts w:asciiTheme="minorHAnsi" w:hAnsiTheme="minorHAnsi" w:cstheme="minorHAnsi"/>
                <w:sz w:val="22"/>
                <w:szCs w:val="22"/>
              </w:rPr>
              <w:t xml:space="preserve"> and on own initiative</w:t>
            </w:r>
          </w:p>
          <w:p w14:paraId="5259133F" w14:textId="2FCF7C02" w:rsidR="00835C10" w:rsidRPr="00851D5A" w:rsidRDefault="00835C10" w:rsidP="00835C10">
            <w:pPr>
              <w:pStyle w:val="ListBullet"/>
              <w:tabs>
                <w:tab w:val="clear" w:pos="360"/>
                <w:tab w:val="num" w:pos="720"/>
              </w:tabs>
              <w:ind w:left="720"/>
              <w:rPr>
                <w:rFonts w:asciiTheme="minorHAnsi" w:hAnsiTheme="minorHAnsi" w:cstheme="minorHAnsi"/>
                <w:sz w:val="22"/>
                <w:szCs w:val="22"/>
              </w:rPr>
            </w:pPr>
            <w:r w:rsidRPr="00851D5A">
              <w:rPr>
                <w:rFonts w:asciiTheme="minorHAnsi" w:hAnsiTheme="minorHAnsi" w:cstheme="minorHAnsi"/>
                <w:sz w:val="22"/>
                <w:szCs w:val="22"/>
              </w:rPr>
              <w:t xml:space="preserve">Obtain, </w:t>
            </w:r>
            <w:r w:rsidR="00422046" w:rsidRPr="00851D5A">
              <w:rPr>
                <w:rFonts w:asciiTheme="minorHAnsi" w:hAnsiTheme="minorHAnsi" w:cstheme="minorHAnsi"/>
                <w:sz w:val="22"/>
                <w:szCs w:val="22"/>
              </w:rPr>
              <w:t>check,</w:t>
            </w:r>
            <w:r w:rsidRPr="00851D5A">
              <w:rPr>
                <w:rFonts w:asciiTheme="minorHAnsi" w:hAnsiTheme="minorHAnsi" w:cstheme="minorHAnsi"/>
                <w:sz w:val="22"/>
                <w:szCs w:val="22"/>
              </w:rPr>
              <w:t xml:space="preserve"> and use the appropriate documentation (Such as job instructions, drawings, QC </w:t>
            </w:r>
            <w:proofErr w:type="gramStart"/>
            <w:r w:rsidRPr="00851D5A">
              <w:rPr>
                <w:rFonts w:asciiTheme="minorHAnsi" w:hAnsiTheme="minorHAnsi" w:cstheme="minorHAnsi"/>
                <w:sz w:val="22"/>
                <w:szCs w:val="22"/>
              </w:rPr>
              <w:t>documentations</w:t>
            </w:r>
            <w:proofErr w:type="gramEnd"/>
            <w:r w:rsidRPr="00851D5A">
              <w:rPr>
                <w:rFonts w:asciiTheme="minorHAnsi" w:hAnsiTheme="minorHAnsi" w:cstheme="minorHAnsi"/>
                <w:sz w:val="22"/>
                <w:szCs w:val="22"/>
              </w:rPr>
              <w:t>)</w:t>
            </w:r>
          </w:p>
          <w:p w14:paraId="3E442B0F" w14:textId="6D19B887" w:rsidR="00835C10" w:rsidRPr="00851D5A" w:rsidRDefault="00835C10" w:rsidP="00835C10">
            <w:pPr>
              <w:pStyle w:val="ListBullet"/>
              <w:tabs>
                <w:tab w:val="clear" w:pos="360"/>
                <w:tab w:val="num" w:pos="720"/>
              </w:tabs>
              <w:ind w:left="720"/>
              <w:rPr>
                <w:rFonts w:asciiTheme="minorHAnsi" w:hAnsiTheme="minorHAnsi" w:cstheme="minorHAnsi"/>
                <w:sz w:val="22"/>
                <w:szCs w:val="22"/>
              </w:rPr>
            </w:pPr>
            <w:r w:rsidRPr="00851D5A">
              <w:rPr>
                <w:rFonts w:asciiTheme="minorHAnsi" w:hAnsiTheme="minorHAnsi" w:cstheme="minorHAnsi"/>
                <w:sz w:val="22"/>
                <w:szCs w:val="22"/>
              </w:rPr>
              <w:t>Understand the typical problems that can occur during the machining process and how they can be resolved</w:t>
            </w:r>
          </w:p>
          <w:p w14:paraId="5834A9C0" w14:textId="45D533EA" w:rsidR="00835C10" w:rsidRPr="00851D5A" w:rsidRDefault="00835C10" w:rsidP="00835C10">
            <w:pPr>
              <w:pStyle w:val="ListBullet"/>
              <w:tabs>
                <w:tab w:val="clear" w:pos="360"/>
                <w:tab w:val="num" w:pos="720"/>
              </w:tabs>
              <w:ind w:left="720"/>
              <w:rPr>
                <w:rFonts w:asciiTheme="minorHAnsi" w:hAnsiTheme="minorHAnsi" w:cstheme="minorHAnsi"/>
                <w:sz w:val="22"/>
                <w:szCs w:val="22"/>
              </w:rPr>
            </w:pPr>
            <w:r w:rsidRPr="00851D5A">
              <w:rPr>
                <w:rFonts w:asciiTheme="minorHAnsi" w:hAnsiTheme="minorHAnsi" w:cstheme="minorHAnsi"/>
                <w:sz w:val="22"/>
                <w:szCs w:val="22"/>
              </w:rPr>
              <w:t>Selecting and using a range of measuring and testing equipment to check components are to the required quality and accuracy</w:t>
            </w:r>
          </w:p>
          <w:p w14:paraId="776119A4" w14:textId="60B0BFC0" w:rsidR="00835C10" w:rsidRPr="00851D5A" w:rsidRDefault="00835C10" w:rsidP="00835C10">
            <w:pPr>
              <w:pStyle w:val="ListBullet"/>
              <w:tabs>
                <w:tab w:val="clear" w:pos="360"/>
                <w:tab w:val="num" w:pos="720"/>
              </w:tabs>
              <w:ind w:left="720"/>
              <w:rPr>
                <w:rFonts w:asciiTheme="minorHAnsi" w:hAnsiTheme="minorHAnsi" w:cstheme="minorHAnsi"/>
                <w:sz w:val="22"/>
                <w:szCs w:val="22"/>
              </w:rPr>
            </w:pPr>
            <w:r w:rsidRPr="00851D5A">
              <w:rPr>
                <w:rFonts w:asciiTheme="minorHAnsi" w:hAnsiTheme="minorHAnsi" w:cstheme="minorHAnsi"/>
                <w:sz w:val="22"/>
                <w:szCs w:val="22"/>
              </w:rPr>
              <w:t>Read and interpret engineering data: read and interpret engineering drawings</w:t>
            </w:r>
            <w:r w:rsidR="00422046" w:rsidRPr="00851D5A">
              <w:rPr>
                <w:rFonts w:asciiTheme="minorHAnsi" w:hAnsiTheme="minorHAnsi" w:cstheme="minorHAnsi"/>
                <w:sz w:val="22"/>
                <w:szCs w:val="22"/>
              </w:rPr>
              <w:t>,</w:t>
            </w:r>
          </w:p>
          <w:p w14:paraId="6321A22F" w14:textId="49E4B62F" w:rsidR="00835C10" w:rsidRPr="00851D5A" w:rsidRDefault="00835C10" w:rsidP="00835C10">
            <w:pPr>
              <w:pStyle w:val="ListBullet"/>
              <w:numPr>
                <w:ilvl w:val="0"/>
                <w:numId w:val="0"/>
              </w:numPr>
              <w:ind w:left="720"/>
              <w:rPr>
                <w:rFonts w:asciiTheme="minorHAnsi" w:hAnsiTheme="minorHAnsi" w:cstheme="minorHAnsi"/>
                <w:sz w:val="22"/>
                <w:szCs w:val="22"/>
              </w:rPr>
            </w:pPr>
            <w:r w:rsidRPr="00851D5A">
              <w:rPr>
                <w:rFonts w:asciiTheme="minorHAnsi" w:hAnsiTheme="minorHAnsi" w:cstheme="minorHAnsi"/>
                <w:sz w:val="22"/>
                <w:szCs w:val="22"/>
              </w:rPr>
              <w:t xml:space="preserve">specifications and </w:t>
            </w:r>
            <w:r w:rsidR="00422046" w:rsidRPr="00851D5A">
              <w:rPr>
                <w:rFonts w:asciiTheme="minorHAnsi" w:hAnsiTheme="minorHAnsi" w:cstheme="minorHAnsi"/>
                <w:sz w:val="22"/>
                <w:szCs w:val="22"/>
              </w:rPr>
              <w:t>computer-generated</w:t>
            </w:r>
            <w:r w:rsidRPr="00851D5A">
              <w:rPr>
                <w:rFonts w:asciiTheme="minorHAnsi" w:hAnsiTheme="minorHAnsi" w:cstheme="minorHAnsi"/>
                <w:sz w:val="22"/>
                <w:szCs w:val="22"/>
              </w:rPr>
              <w:t xml:space="preserve"> information </w:t>
            </w:r>
            <w:proofErr w:type="gramStart"/>
            <w:r w:rsidRPr="00851D5A">
              <w:rPr>
                <w:rFonts w:asciiTheme="minorHAnsi" w:hAnsiTheme="minorHAnsi" w:cstheme="minorHAnsi"/>
                <w:sz w:val="22"/>
                <w:szCs w:val="22"/>
              </w:rPr>
              <w:t>in order to</w:t>
            </w:r>
            <w:proofErr w:type="gramEnd"/>
            <w:r w:rsidRPr="00851D5A">
              <w:rPr>
                <w:rFonts w:asciiTheme="minorHAnsi" w:hAnsiTheme="minorHAnsi" w:cstheme="minorHAnsi"/>
                <w:sz w:val="22"/>
                <w:szCs w:val="22"/>
              </w:rPr>
              <w:t xml:space="preserve"> determine what </w:t>
            </w:r>
            <w:r w:rsidR="00851D5A" w:rsidRPr="00851D5A">
              <w:rPr>
                <w:rFonts w:asciiTheme="minorHAnsi" w:hAnsiTheme="minorHAnsi" w:cstheme="minorHAnsi"/>
                <w:sz w:val="22"/>
                <w:szCs w:val="22"/>
              </w:rPr>
              <w:t>must</w:t>
            </w:r>
            <w:r w:rsidRPr="00851D5A">
              <w:rPr>
                <w:rFonts w:asciiTheme="minorHAnsi" w:hAnsiTheme="minorHAnsi" w:cstheme="minorHAnsi"/>
                <w:sz w:val="22"/>
                <w:szCs w:val="22"/>
              </w:rPr>
              <w:t xml:space="preserve"> be produced and to what specification</w:t>
            </w:r>
          </w:p>
          <w:p w14:paraId="31D79158" w14:textId="415AD037" w:rsidR="00627A0D" w:rsidRPr="00851D5A" w:rsidRDefault="00627A0D" w:rsidP="00F076F2">
            <w:pPr>
              <w:pStyle w:val="ListParagraph"/>
              <w:spacing w:before="100" w:beforeAutospacing="1" w:after="100" w:afterAutospacing="1"/>
              <w:rPr>
                <w:rFonts w:ascii="Calibri" w:hAnsi="Calibri" w:cs="Arial"/>
                <w:color w:val="2F5496" w:themeColor="accent1" w:themeShade="BF"/>
                <w:sz w:val="22"/>
                <w:szCs w:val="22"/>
              </w:rPr>
            </w:pPr>
          </w:p>
        </w:tc>
      </w:tr>
      <w:tr w:rsidR="001F13CE" w:rsidRPr="00851D5A" w14:paraId="558FF3A9" w14:textId="77777777" w:rsidTr="001E0D9A">
        <w:trPr>
          <w:trHeight w:val="340"/>
        </w:trPr>
        <w:tc>
          <w:tcPr>
            <w:tcW w:w="9214" w:type="dxa"/>
            <w:shd w:val="clear" w:color="auto" w:fill="C0C0C0"/>
            <w:vAlign w:val="center"/>
          </w:tcPr>
          <w:p w14:paraId="31F9C1E3" w14:textId="387EE555" w:rsidR="001F13CE" w:rsidRPr="00851D5A" w:rsidRDefault="001F13CE" w:rsidP="001E0D9A">
            <w:pPr>
              <w:rPr>
                <w:rFonts w:ascii="Verdana" w:hAnsi="Verdana" w:cs="Arial"/>
                <w:b/>
                <w:sz w:val="22"/>
                <w:szCs w:val="22"/>
              </w:rPr>
            </w:pPr>
            <w:r w:rsidRPr="00851D5A">
              <w:rPr>
                <w:rFonts w:ascii="Calibri" w:hAnsi="Calibri" w:cs="Arial"/>
                <w:b/>
                <w:sz w:val="22"/>
                <w:szCs w:val="22"/>
              </w:rPr>
              <w:t>Education / Experience:</w:t>
            </w:r>
          </w:p>
        </w:tc>
      </w:tr>
      <w:tr w:rsidR="001F13CE" w:rsidRPr="00851D5A" w14:paraId="5489B8CA" w14:textId="77777777" w:rsidTr="002535EA">
        <w:trPr>
          <w:trHeight w:val="1457"/>
        </w:trPr>
        <w:tc>
          <w:tcPr>
            <w:tcW w:w="9214" w:type="dxa"/>
          </w:tcPr>
          <w:p w14:paraId="78546089" w14:textId="371871D8" w:rsidR="001F13CE" w:rsidRPr="00851D5A" w:rsidRDefault="002535EA" w:rsidP="002535EA">
            <w:pPr>
              <w:pStyle w:val="ListParagraph"/>
              <w:numPr>
                <w:ilvl w:val="0"/>
                <w:numId w:val="8"/>
              </w:numPr>
              <w:spacing w:before="60" w:after="60"/>
              <w:rPr>
                <w:rFonts w:ascii="Calibri" w:hAnsi="Calibri" w:cs="Arial"/>
                <w:sz w:val="22"/>
                <w:szCs w:val="22"/>
              </w:rPr>
            </w:pPr>
            <w:r w:rsidRPr="00851D5A">
              <w:rPr>
                <w:rFonts w:ascii="Calibri" w:hAnsi="Calibri" w:cs="Arial"/>
                <w:sz w:val="22"/>
                <w:szCs w:val="22"/>
              </w:rPr>
              <w:t>GCSE</w:t>
            </w:r>
            <w:r w:rsidR="001F13CE" w:rsidRPr="00851D5A">
              <w:rPr>
                <w:rFonts w:ascii="Calibri" w:hAnsi="Calibri" w:cs="Arial"/>
                <w:sz w:val="22"/>
                <w:szCs w:val="22"/>
              </w:rPr>
              <w:t xml:space="preserve"> or equivalent</w:t>
            </w:r>
          </w:p>
          <w:p w14:paraId="5808614D" w14:textId="77777777" w:rsidR="001F13CE" w:rsidRPr="00851D5A" w:rsidRDefault="001F13CE" w:rsidP="002535EA">
            <w:pPr>
              <w:pStyle w:val="ListParagraph"/>
              <w:spacing w:before="60" w:after="60"/>
              <w:rPr>
                <w:rFonts w:ascii="Calibri" w:hAnsi="Calibri" w:cs="Arial"/>
                <w:sz w:val="22"/>
                <w:szCs w:val="22"/>
              </w:rPr>
            </w:pPr>
          </w:p>
        </w:tc>
      </w:tr>
    </w:tbl>
    <w:p w14:paraId="15EAECC9" w14:textId="08718738" w:rsidR="004F4B88" w:rsidRPr="00851D5A" w:rsidRDefault="004F4B88" w:rsidP="00627A0D">
      <w:pPr>
        <w:pStyle w:val="ListParagraph"/>
        <w:spacing w:before="60" w:after="60"/>
        <w:rPr>
          <w:sz w:val="22"/>
          <w:szCs w:val="22"/>
        </w:rPr>
      </w:pPr>
    </w:p>
    <w:sectPr w:rsidR="004F4B88" w:rsidRPr="00851D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Medium">
    <w:altName w:val="Raleway Medium"/>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2491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6457F"/>
    <w:multiLevelType w:val="hybridMultilevel"/>
    <w:tmpl w:val="B56A2DA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4030811"/>
    <w:multiLevelType w:val="hybridMultilevel"/>
    <w:tmpl w:val="62443A88"/>
    <w:lvl w:ilvl="0" w:tplc="04090017">
      <w:start w:val="1"/>
      <w:numFmt w:val="lowerLetter"/>
      <w:lvlText w:val="%1)"/>
      <w:lvlJc w:val="left"/>
      <w:pPr>
        <w:ind w:left="681" w:hanging="360"/>
      </w:p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3" w15:restartNumberingAfterBreak="0">
    <w:nsid w:val="0C45695D"/>
    <w:multiLevelType w:val="hybridMultilevel"/>
    <w:tmpl w:val="D638A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E24BE"/>
    <w:multiLevelType w:val="hybridMultilevel"/>
    <w:tmpl w:val="4D4CC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B1416"/>
    <w:multiLevelType w:val="hybridMultilevel"/>
    <w:tmpl w:val="82EC0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C10CA8"/>
    <w:multiLevelType w:val="hybridMultilevel"/>
    <w:tmpl w:val="85381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631C3"/>
    <w:multiLevelType w:val="hybridMultilevel"/>
    <w:tmpl w:val="3B7A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E4857"/>
    <w:multiLevelType w:val="hybridMultilevel"/>
    <w:tmpl w:val="E696CD06"/>
    <w:lvl w:ilvl="0" w:tplc="EB9C5214">
      <w:start w:val="1"/>
      <w:numFmt w:val="bullet"/>
      <w:lvlText w:val=""/>
      <w:lvlJc w:val="left"/>
      <w:pPr>
        <w:ind w:left="6313" w:hanging="360"/>
      </w:pPr>
      <w:rPr>
        <w:rFonts w:ascii="Symbol" w:hAnsi="Symbol" w:hint="default"/>
        <w:sz w:val="16"/>
      </w:rPr>
    </w:lvl>
    <w:lvl w:ilvl="1" w:tplc="04090003" w:tentative="1">
      <w:start w:val="1"/>
      <w:numFmt w:val="bullet"/>
      <w:lvlText w:val="o"/>
      <w:lvlJc w:val="left"/>
      <w:pPr>
        <w:ind w:left="7033" w:hanging="360"/>
      </w:pPr>
      <w:rPr>
        <w:rFonts w:ascii="Courier New" w:hAnsi="Courier New" w:cs="Courier New" w:hint="default"/>
      </w:rPr>
    </w:lvl>
    <w:lvl w:ilvl="2" w:tplc="04090005" w:tentative="1">
      <w:start w:val="1"/>
      <w:numFmt w:val="bullet"/>
      <w:lvlText w:val=""/>
      <w:lvlJc w:val="left"/>
      <w:pPr>
        <w:ind w:left="7753" w:hanging="360"/>
      </w:pPr>
      <w:rPr>
        <w:rFonts w:ascii="Wingdings" w:hAnsi="Wingdings" w:hint="default"/>
      </w:rPr>
    </w:lvl>
    <w:lvl w:ilvl="3" w:tplc="04090001" w:tentative="1">
      <w:start w:val="1"/>
      <w:numFmt w:val="bullet"/>
      <w:lvlText w:val=""/>
      <w:lvlJc w:val="left"/>
      <w:pPr>
        <w:ind w:left="8473" w:hanging="360"/>
      </w:pPr>
      <w:rPr>
        <w:rFonts w:ascii="Symbol" w:hAnsi="Symbol" w:hint="default"/>
      </w:rPr>
    </w:lvl>
    <w:lvl w:ilvl="4" w:tplc="04090003" w:tentative="1">
      <w:start w:val="1"/>
      <w:numFmt w:val="bullet"/>
      <w:lvlText w:val="o"/>
      <w:lvlJc w:val="left"/>
      <w:pPr>
        <w:ind w:left="9193" w:hanging="360"/>
      </w:pPr>
      <w:rPr>
        <w:rFonts w:ascii="Courier New" w:hAnsi="Courier New" w:cs="Courier New" w:hint="default"/>
      </w:rPr>
    </w:lvl>
    <w:lvl w:ilvl="5" w:tplc="04090005" w:tentative="1">
      <w:start w:val="1"/>
      <w:numFmt w:val="bullet"/>
      <w:lvlText w:val=""/>
      <w:lvlJc w:val="left"/>
      <w:pPr>
        <w:ind w:left="9913" w:hanging="360"/>
      </w:pPr>
      <w:rPr>
        <w:rFonts w:ascii="Wingdings" w:hAnsi="Wingdings" w:hint="default"/>
      </w:rPr>
    </w:lvl>
    <w:lvl w:ilvl="6" w:tplc="04090001" w:tentative="1">
      <w:start w:val="1"/>
      <w:numFmt w:val="bullet"/>
      <w:lvlText w:val=""/>
      <w:lvlJc w:val="left"/>
      <w:pPr>
        <w:ind w:left="10633" w:hanging="360"/>
      </w:pPr>
      <w:rPr>
        <w:rFonts w:ascii="Symbol" w:hAnsi="Symbol" w:hint="default"/>
      </w:rPr>
    </w:lvl>
    <w:lvl w:ilvl="7" w:tplc="04090003" w:tentative="1">
      <w:start w:val="1"/>
      <w:numFmt w:val="bullet"/>
      <w:lvlText w:val="o"/>
      <w:lvlJc w:val="left"/>
      <w:pPr>
        <w:ind w:left="11353" w:hanging="360"/>
      </w:pPr>
      <w:rPr>
        <w:rFonts w:ascii="Courier New" w:hAnsi="Courier New" w:cs="Courier New" w:hint="default"/>
      </w:rPr>
    </w:lvl>
    <w:lvl w:ilvl="8" w:tplc="04090005" w:tentative="1">
      <w:start w:val="1"/>
      <w:numFmt w:val="bullet"/>
      <w:lvlText w:val=""/>
      <w:lvlJc w:val="left"/>
      <w:pPr>
        <w:ind w:left="12073" w:hanging="360"/>
      </w:pPr>
      <w:rPr>
        <w:rFonts w:ascii="Wingdings" w:hAnsi="Wingdings" w:hint="default"/>
      </w:rPr>
    </w:lvl>
  </w:abstractNum>
  <w:abstractNum w:abstractNumId="9" w15:restartNumberingAfterBreak="0">
    <w:nsid w:val="39C73E60"/>
    <w:multiLevelType w:val="hybridMultilevel"/>
    <w:tmpl w:val="3670B586"/>
    <w:lvl w:ilvl="0" w:tplc="0CA42C3C">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3263EE"/>
    <w:multiLevelType w:val="hybridMultilevel"/>
    <w:tmpl w:val="D8DE5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CA79BF"/>
    <w:multiLevelType w:val="hybridMultilevel"/>
    <w:tmpl w:val="B70CD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64E4B"/>
    <w:multiLevelType w:val="hybridMultilevel"/>
    <w:tmpl w:val="B76A0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A02F35"/>
    <w:multiLevelType w:val="multilevel"/>
    <w:tmpl w:val="858C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DA5083C"/>
    <w:multiLevelType w:val="hybridMultilevel"/>
    <w:tmpl w:val="4A74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1955656">
    <w:abstractNumId w:val="9"/>
  </w:num>
  <w:num w:numId="2" w16cid:durableId="261031221">
    <w:abstractNumId w:val="10"/>
  </w:num>
  <w:num w:numId="3" w16cid:durableId="1764183617">
    <w:abstractNumId w:val="8"/>
  </w:num>
  <w:num w:numId="4" w16cid:durableId="1659990518">
    <w:abstractNumId w:val="2"/>
  </w:num>
  <w:num w:numId="5" w16cid:durableId="2028211618">
    <w:abstractNumId w:val="13"/>
  </w:num>
  <w:num w:numId="6" w16cid:durableId="151483276">
    <w:abstractNumId w:val="3"/>
  </w:num>
  <w:num w:numId="7" w16cid:durableId="753283868">
    <w:abstractNumId w:val="1"/>
  </w:num>
  <w:num w:numId="8" w16cid:durableId="251397390">
    <w:abstractNumId w:val="6"/>
  </w:num>
  <w:num w:numId="9" w16cid:durableId="1853492968">
    <w:abstractNumId w:val="14"/>
  </w:num>
  <w:num w:numId="10" w16cid:durableId="1225213498">
    <w:abstractNumId w:val="4"/>
  </w:num>
  <w:num w:numId="11" w16cid:durableId="1385449035">
    <w:abstractNumId w:val="7"/>
  </w:num>
  <w:num w:numId="12" w16cid:durableId="263001194">
    <w:abstractNumId w:val="0"/>
  </w:num>
  <w:num w:numId="13" w16cid:durableId="910851993">
    <w:abstractNumId w:val="11"/>
  </w:num>
  <w:num w:numId="14" w16cid:durableId="35858414">
    <w:abstractNumId w:val="5"/>
  </w:num>
  <w:num w:numId="15" w16cid:durableId="11755352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2C"/>
    <w:rsid w:val="00020B28"/>
    <w:rsid w:val="00076C80"/>
    <w:rsid w:val="000F3695"/>
    <w:rsid w:val="001F13CE"/>
    <w:rsid w:val="002535EA"/>
    <w:rsid w:val="002557D0"/>
    <w:rsid w:val="003E35A8"/>
    <w:rsid w:val="003F3D7C"/>
    <w:rsid w:val="00422046"/>
    <w:rsid w:val="0042620B"/>
    <w:rsid w:val="004969D0"/>
    <w:rsid w:val="004F4B88"/>
    <w:rsid w:val="005F058A"/>
    <w:rsid w:val="00605EBE"/>
    <w:rsid w:val="00613649"/>
    <w:rsid w:val="00627A0D"/>
    <w:rsid w:val="00835C10"/>
    <w:rsid w:val="00851D5A"/>
    <w:rsid w:val="008C52F0"/>
    <w:rsid w:val="0090147A"/>
    <w:rsid w:val="00930701"/>
    <w:rsid w:val="009C63ED"/>
    <w:rsid w:val="00A95FEB"/>
    <w:rsid w:val="00B03B4B"/>
    <w:rsid w:val="00B06840"/>
    <w:rsid w:val="00B74FD2"/>
    <w:rsid w:val="00B9088B"/>
    <w:rsid w:val="00BD6EA8"/>
    <w:rsid w:val="00C14DDC"/>
    <w:rsid w:val="00CD4F80"/>
    <w:rsid w:val="00D72F6E"/>
    <w:rsid w:val="00DF248B"/>
    <w:rsid w:val="00E97D2C"/>
    <w:rsid w:val="00F07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2B129"/>
  <w15:chartTrackingRefBased/>
  <w15:docId w15:val="{9E9B5186-5DC6-4ABD-97E1-5BF891CA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D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D2C"/>
    <w:pPr>
      <w:spacing w:before="100" w:beforeAutospacing="1" w:after="119"/>
    </w:pPr>
    <w:rPr>
      <w:lang w:val="en-GB" w:eastAsia="en-GB"/>
    </w:rPr>
  </w:style>
  <w:style w:type="paragraph" w:styleId="ListParagraph">
    <w:name w:val="List Paragraph"/>
    <w:basedOn w:val="Normal"/>
    <w:uiPriority w:val="34"/>
    <w:qFormat/>
    <w:rsid w:val="00930701"/>
    <w:pPr>
      <w:ind w:left="720"/>
      <w:contextualSpacing/>
    </w:pPr>
  </w:style>
  <w:style w:type="paragraph" w:styleId="BodyText">
    <w:name w:val="Body Text"/>
    <w:basedOn w:val="Normal"/>
    <w:link w:val="BodyTextChar"/>
    <w:uiPriority w:val="1"/>
    <w:qFormat/>
    <w:rsid w:val="0090147A"/>
    <w:pPr>
      <w:widowControl w:val="0"/>
      <w:autoSpaceDE w:val="0"/>
      <w:autoSpaceDN w:val="0"/>
    </w:pPr>
    <w:rPr>
      <w:rFonts w:ascii="Tahoma" w:eastAsia="Tahoma" w:hAnsi="Tahoma" w:cs="Tahoma"/>
      <w:sz w:val="20"/>
      <w:szCs w:val="20"/>
      <w:lang w:bidi="en-US"/>
    </w:rPr>
  </w:style>
  <w:style w:type="character" w:customStyle="1" w:styleId="BodyTextChar">
    <w:name w:val="Body Text Char"/>
    <w:basedOn w:val="DefaultParagraphFont"/>
    <w:link w:val="BodyText"/>
    <w:uiPriority w:val="1"/>
    <w:rsid w:val="0090147A"/>
    <w:rPr>
      <w:rFonts w:ascii="Tahoma" w:eastAsia="Tahoma" w:hAnsi="Tahoma" w:cs="Tahoma"/>
      <w:sz w:val="20"/>
      <w:szCs w:val="20"/>
      <w:lang w:val="en-US" w:bidi="en-US"/>
    </w:rPr>
  </w:style>
  <w:style w:type="paragraph" w:styleId="ListBullet">
    <w:name w:val="List Bullet"/>
    <w:basedOn w:val="Normal"/>
    <w:rsid w:val="00F076F2"/>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95351">
      <w:bodyDiv w:val="1"/>
      <w:marLeft w:val="0"/>
      <w:marRight w:val="0"/>
      <w:marTop w:val="0"/>
      <w:marBottom w:val="0"/>
      <w:divBdr>
        <w:top w:val="none" w:sz="0" w:space="0" w:color="auto"/>
        <w:left w:val="none" w:sz="0" w:space="0" w:color="auto"/>
        <w:bottom w:val="none" w:sz="0" w:space="0" w:color="auto"/>
        <w:right w:val="none" w:sz="0" w:space="0" w:color="auto"/>
      </w:divBdr>
    </w:div>
    <w:div w:id="446891826">
      <w:bodyDiv w:val="1"/>
      <w:marLeft w:val="0"/>
      <w:marRight w:val="0"/>
      <w:marTop w:val="0"/>
      <w:marBottom w:val="0"/>
      <w:divBdr>
        <w:top w:val="none" w:sz="0" w:space="0" w:color="auto"/>
        <w:left w:val="none" w:sz="0" w:space="0" w:color="auto"/>
        <w:bottom w:val="none" w:sz="0" w:space="0" w:color="auto"/>
        <w:right w:val="none" w:sz="0" w:space="0" w:color="auto"/>
      </w:divBdr>
    </w:div>
    <w:div w:id="809711095">
      <w:bodyDiv w:val="1"/>
      <w:marLeft w:val="0"/>
      <w:marRight w:val="0"/>
      <w:marTop w:val="0"/>
      <w:marBottom w:val="0"/>
      <w:divBdr>
        <w:top w:val="none" w:sz="0" w:space="0" w:color="auto"/>
        <w:left w:val="none" w:sz="0" w:space="0" w:color="auto"/>
        <w:bottom w:val="none" w:sz="0" w:space="0" w:color="auto"/>
        <w:right w:val="none" w:sz="0" w:space="0" w:color="auto"/>
      </w:divBdr>
    </w:div>
    <w:div w:id="1769235180">
      <w:bodyDiv w:val="1"/>
      <w:marLeft w:val="0"/>
      <w:marRight w:val="0"/>
      <w:marTop w:val="0"/>
      <w:marBottom w:val="0"/>
      <w:divBdr>
        <w:top w:val="none" w:sz="0" w:space="0" w:color="auto"/>
        <w:left w:val="none" w:sz="0" w:space="0" w:color="auto"/>
        <w:bottom w:val="none" w:sz="0" w:space="0" w:color="auto"/>
        <w:right w:val="none" w:sz="0" w:space="0" w:color="auto"/>
      </w:divBdr>
      <w:divsChild>
        <w:div w:id="1232499187">
          <w:marLeft w:val="0"/>
          <w:marRight w:val="0"/>
          <w:marTop w:val="0"/>
          <w:marBottom w:val="0"/>
          <w:divBdr>
            <w:top w:val="none" w:sz="0" w:space="0" w:color="auto"/>
            <w:left w:val="none" w:sz="0" w:space="0" w:color="auto"/>
            <w:bottom w:val="none" w:sz="0" w:space="0" w:color="auto"/>
            <w:right w:val="none" w:sz="0" w:space="0" w:color="auto"/>
          </w:divBdr>
          <w:divsChild>
            <w:div w:id="105881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Hillifer</dc:creator>
  <cp:keywords/>
  <dc:description/>
  <cp:lastModifiedBy>Tracy Hillifer</cp:lastModifiedBy>
  <cp:revision>4</cp:revision>
  <dcterms:created xsi:type="dcterms:W3CDTF">2023-11-13T09:01:00Z</dcterms:created>
  <dcterms:modified xsi:type="dcterms:W3CDTF">2025-11-19T08:43:00Z</dcterms:modified>
</cp:coreProperties>
</file>